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78EE" w14:textId="77777777" w:rsidR="001C7105" w:rsidRDefault="001C7105">
      <w:pPr>
        <w:pBdr>
          <w:top w:val="nil"/>
          <w:left w:val="nil"/>
          <w:bottom w:val="nil"/>
          <w:right w:val="nil"/>
          <w:between w:val="nil"/>
        </w:pBdr>
        <w:rPr>
          <w:b/>
          <w:sz w:val="28"/>
          <w:szCs w:val="28"/>
        </w:rPr>
      </w:pPr>
    </w:p>
    <w:p w14:paraId="00062E83" w14:textId="77777777" w:rsidR="001C7105" w:rsidRDefault="002957CD">
      <w:pPr>
        <w:pBdr>
          <w:top w:val="nil"/>
          <w:left w:val="nil"/>
          <w:bottom w:val="nil"/>
          <w:right w:val="nil"/>
          <w:between w:val="nil"/>
        </w:pBdr>
        <w:rPr>
          <w:b/>
          <w:sz w:val="28"/>
          <w:szCs w:val="28"/>
        </w:rPr>
      </w:pPr>
      <w:r>
        <w:rPr>
          <w:b/>
          <w:sz w:val="28"/>
          <w:szCs w:val="28"/>
        </w:rPr>
        <w:t>Title: Immigration in the United States:</w:t>
      </w:r>
      <w:r>
        <w:rPr>
          <w:b/>
          <w:color w:val="274E13"/>
          <w:sz w:val="28"/>
          <w:szCs w:val="28"/>
        </w:rPr>
        <w:t xml:space="preserve"> A </w:t>
      </w:r>
      <w:r>
        <w:rPr>
          <w:b/>
          <w:sz w:val="28"/>
          <w:szCs w:val="28"/>
        </w:rPr>
        <w:t>Collaborative Reasoning, Critical Reading, and Debate Experience</w:t>
      </w:r>
    </w:p>
    <w:p w14:paraId="0833085F" w14:textId="77777777" w:rsidR="001C7105" w:rsidRDefault="001C7105">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1C7105" w14:paraId="09DBF3D1" w14:textId="77777777">
        <w:tc>
          <w:tcPr>
            <w:tcW w:w="10140" w:type="dxa"/>
            <w:shd w:val="clear" w:color="auto" w:fill="D9EAD3"/>
            <w:tcMar>
              <w:top w:w="100" w:type="dxa"/>
              <w:left w:w="100" w:type="dxa"/>
              <w:bottom w:w="100" w:type="dxa"/>
              <w:right w:w="100" w:type="dxa"/>
            </w:tcMar>
          </w:tcPr>
          <w:p w14:paraId="28D4E182" w14:textId="77777777" w:rsidR="001C7105" w:rsidRDefault="002957CD">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5625540B" w14:textId="77777777" w:rsidR="001C7105" w:rsidRDefault="001C7105">
      <w:pPr>
        <w:pBdr>
          <w:top w:val="nil"/>
          <w:left w:val="nil"/>
          <w:bottom w:val="nil"/>
          <w:right w:val="nil"/>
          <w:between w:val="nil"/>
        </w:pBdr>
        <w:rPr>
          <w:i/>
          <w:color w:val="FF0000"/>
        </w:rPr>
      </w:pPr>
    </w:p>
    <w:p w14:paraId="71160FE5" w14:textId="77777777" w:rsidR="001C7105" w:rsidRDefault="002957CD">
      <w:pPr>
        <w:pBdr>
          <w:top w:val="nil"/>
          <w:left w:val="nil"/>
          <w:bottom w:val="nil"/>
          <w:right w:val="nil"/>
          <w:between w:val="nil"/>
        </w:pBdr>
        <w:rPr>
          <w:b/>
          <w:color w:val="274E13"/>
          <w:sz w:val="28"/>
          <w:szCs w:val="28"/>
        </w:rPr>
      </w:pPr>
      <w:bookmarkStart w:id="0" w:name="blm2eldkipfz" w:colFirst="0" w:colLast="0"/>
      <w:bookmarkEnd w:id="0"/>
      <w:r>
        <w:rPr>
          <w:b/>
          <w:color w:val="274E13"/>
          <w:sz w:val="28"/>
          <w:szCs w:val="28"/>
        </w:rPr>
        <w:t xml:space="preserve">Overview </w:t>
      </w:r>
      <w:r>
        <w:rPr>
          <w:rFonts w:ascii="Times New Roman" w:eastAsia="Times New Roman" w:hAnsi="Times New Roman" w:cs="Times New Roman"/>
          <w:b/>
          <w:color w:val="274E13"/>
          <w:sz w:val="24"/>
          <w:szCs w:val="24"/>
        </w:rPr>
        <w:t xml:space="preserve"> </w:t>
      </w:r>
    </w:p>
    <w:p w14:paraId="766CC597" w14:textId="77777777" w:rsidR="001C7105" w:rsidRDefault="001C7105">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1C7105" w14:paraId="24E57828" w14:textId="77777777">
        <w:tc>
          <w:tcPr>
            <w:tcW w:w="2160" w:type="dxa"/>
            <w:shd w:val="clear" w:color="auto" w:fill="auto"/>
            <w:tcMar>
              <w:top w:w="100" w:type="dxa"/>
              <w:left w:w="100" w:type="dxa"/>
              <w:bottom w:w="100" w:type="dxa"/>
              <w:right w:w="100" w:type="dxa"/>
            </w:tcMar>
          </w:tcPr>
          <w:p w14:paraId="45E5265E" w14:textId="77777777" w:rsidR="001C7105" w:rsidRDefault="002957CD">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02FDCF60" w14:textId="77777777" w:rsidR="001C7105" w:rsidRDefault="002957CD">
            <w:pPr>
              <w:widowControl w:val="0"/>
              <w:pBdr>
                <w:top w:val="nil"/>
                <w:left w:val="nil"/>
                <w:bottom w:val="nil"/>
                <w:right w:val="nil"/>
                <w:between w:val="nil"/>
              </w:pBdr>
              <w:rPr>
                <w:b/>
                <w:sz w:val="24"/>
                <w:szCs w:val="24"/>
              </w:rPr>
            </w:pPr>
            <w:r>
              <w:rPr>
                <w:b/>
                <w:color w:val="274E13"/>
                <w:sz w:val="24"/>
                <w:szCs w:val="24"/>
              </w:rPr>
              <w:t xml:space="preserve">Debating immigration in the United States: </w:t>
            </w:r>
            <w:r>
              <w:rPr>
                <w:color w:val="202020"/>
                <w:sz w:val="24"/>
                <w:szCs w:val="24"/>
              </w:rPr>
              <w:t>Students will read about the current political arguments in the U.S. to prepare for a Collaborative Reasoning discussion. The Big Discussion Question</w:t>
            </w:r>
            <w:r>
              <w:rPr>
                <w:b/>
                <w:sz w:val="24"/>
                <w:szCs w:val="24"/>
              </w:rPr>
              <w:t xml:space="preserve">: </w:t>
            </w:r>
            <w:r>
              <w:rPr>
                <w:sz w:val="24"/>
                <w:szCs w:val="24"/>
              </w:rPr>
              <w:t>Should we make it easier or harder for Mexicans to immigrate to the United States?</w:t>
            </w:r>
            <w:r>
              <w:rPr>
                <w:color w:val="202020"/>
                <w:sz w:val="24"/>
                <w:szCs w:val="24"/>
              </w:rPr>
              <w:t xml:space="preserve"> </w:t>
            </w:r>
            <w:r>
              <w:rPr>
                <w:sz w:val="24"/>
                <w:szCs w:val="24"/>
              </w:rPr>
              <w:t>Students will purposef</w:t>
            </w:r>
            <w:r>
              <w:rPr>
                <w:sz w:val="24"/>
                <w:szCs w:val="24"/>
              </w:rPr>
              <w:t xml:space="preserve">ully read to find reasons on both sides of the immigration issue while taking notes on a T-chart to justify their oral response to the Big Question when engaged in the CR discussion. </w:t>
            </w:r>
          </w:p>
          <w:p w14:paraId="5E094694" w14:textId="77777777" w:rsidR="001C7105" w:rsidRDefault="002957CD">
            <w:pPr>
              <w:widowControl w:val="0"/>
              <w:pBdr>
                <w:top w:val="nil"/>
                <w:left w:val="nil"/>
                <w:bottom w:val="nil"/>
                <w:right w:val="nil"/>
                <w:between w:val="nil"/>
              </w:pBdr>
              <w:spacing w:line="240" w:lineRule="auto"/>
            </w:pPr>
            <w:r>
              <w:rPr>
                <w:b/>
                <w:sz w:val="24"/>
                <w:szCs w:val="24"/>
              </w:rPr>
              <w:t>This lesson is used as a lesson to start an Immigration unit.</w:t>
            </w:r>
          </w:p>
        </w:tc>
      </w:tr>
      <w:tr w:rsidR="001C7105" w14:paraId="33DE42F5" w14:textId="77777777">
        <w:tc>
          <w:tcPr>
            <w:tcW w:w="2160" w:type="dxa"/>
            <w:shd w:val="clear" w:color="auto" w:fill="auto"/>
            <w:tcMar>
              <w:top w:w="100" w:type="dxa"/>
              <w:left w:w="100" w:type="dxa"/>
              <w:bottom w:w="100" w:type="dxa"/>
              <w:right w:w="100" w:type="dxa"/>
            </w:tcMar>
          </w:tcPr>
          <w:p w14:paraId="123F5F97" w14:textId="77777777" w:rsidR="001C7105" w:rsidRDefault="002957CD">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2442DB28" w14:textId="77777777" w:rsidR="001C7105" w:rsidRDefault="002957CD">
            <w:pPr>
              <w:widowControl w:val="0"/>
              <w:pBdr>
                <w:top w:val="nil"/>
                <w:left w:val="nil"/>
                <w:bottom w:val="nil"/>
                <w:right w:val="nil"/>
                <w:between w:val="nil"/>
              </w:pBdr>
              <w:spacing w:line="240" w:lineRule="auto"/>
              <w:rPr>
                <w:sz w:val="24"/>
                <w:szCs w:val="24"/>
              </w:rPr>
            </w:pPr>
            <w:r>
              <w:rPr>
                <w:sz w:val="24"/>
                <w:szCs w:val="24"/>
              </w:rPr>
              <w:t>Jennifer Kraemer</w:t>
            </w:r>
          </w:p>
        </w:tc>
      </w:tr>
      <w:tr w:rsidR="001C7105" w14:paraId="6287EECB" w14:textId="77777777">
        <w:tc>
          <w:tcPr>
            <w:tcW w:w="2160" w:type="dxa"/>
            <w:shd w:val="clear" w:color="auto" w:fill="auto"/>
            <w:tcMar>
              <w:top w:w="100" w:type="dxa"/>
              <w:left w:w="100" w:type="dxa"/>
              <w:bottom w:w="100" w:type="dxa"/>
              <w:right w:w="100" w:type="dxa"/>
            </w:tcMar>
          </w:tcPr>
          <w:p w14:paraId="70BB7809" w14:textId="77777777" w:rsidR="001C7105" w:rsidRDefault="002957CD">
            <w:pPr>
              <w:widowControl w:val="0"/>
              <w:pBdr>
                <w:top w:val="nil"/>
                <w:left w:val="nil"/>
                <w:bottom w:val="nil"/>
                <w:right w:val="nil"/>
                <w:between w:val="nil"/>
              </w:pBdr>
              <w:spacing w:line="240" w:lineRule="auto"/>
              <w:rPr>
                <w:b/>
              </w:rPr>
            </w:pPr>
            <w:r>
              <w:rPr>
                <w:b/>
              </w:rPr>
              <w:t>Grade Level/</w:t>
            </w:r>
          </w:p>
          <w:p w14:paraId="62F8D299" w14:textId="77777777" w:rsidR="001C7105" w:rsidRDefault="002957CD">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EB435FC" w14:textId="77777777" w:rsidR="001C7105" w:rsidRDefault="002957CD">
            <w:pPr>
              <w:widowControl w:val="0"/>
              <w:pBdr>
                <w:top w:val="nil"/>
                <w:left w:val="nil"/>
                <w:bottom w:val="nil"/>
                <w:right w:val="nil"/>
                <w:between w:val="nil"/>
              </w:pBdr>
              <w:spacing w:line="240" w:lineRule="auto"/>
              <w:rPr>
                <w:sz w:val="24"/>
                <w:szCs w:val="24"/>
              </w:rPr>
            </w:pPr>
            <w:r>
              <w:rPr>
                <w:sz w:val="24"/>
                <w:szCs w:val="24"/>
              </w:rPr>
              <w:t>High School, 11th Grade, United States History</w:t>
            </w:r>
          </w:p>
        </w:tc>
      </w:tr>
      <w:tr w:rsidR="001C7105" w14:paraId="4D28A1A1" w14:textId="77777777">
        <w:tc>
          <w:tcPr>
            <w:tcW w:w="2160" w:type="dxa"/>
            <w:shd w:val="clear" w:color="auto" w:fill="auto"/>
            <w:tcMar>
              <w:top w:w="100" w:type="dxa"/>
              <w:left w:w="100" w:type="dxa"/>
              <w:bottom w:w="100" w:type="dxa"/>
              <w:right w:w="100" w:type="dxa"/>
            </w:tcMar>
          </w:tcPr>
          <w:p w14:paraId="13E0D178" w14:textId="77777777" w:rsidR="001C7105" w:rsidRDefault="002957CD">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32D09567" w14:textId="77777777" w:rsidR="001C7105" w:rsidRDefault="002957CD">
            <w:pPr>
              <w:widowControl w:val="0"/>
              <w:pBdr>
                <w:top w:val="nil"/>
                <w:left w:val="nil"/>
                <w:bottom w:val="nil"/>
                <w:right w:val="nil"/>
                <w:between w:val="nil"/>
              </w:pBdr>
              <w:rPr>
                <w:b/>
                <w:color w:val="202020"/>
                <w:sz w:val="24"/>
                <w:szCs w:val="24"/>
              </w:rPr>
            </w:pPr>
            <w:r>
              <w:rPr>
                <w:b/>
                <w:color w:val="202020"/>
                <w:sz w:val="24"/>
                <w:szCs w:val="24"/>
              </w:rPr>
              <w:t>WIDA</w:t>
            </w:r>
          </w:p>
          <w:p w14:paraId="07005BBA" w14:textId="77777777" w:rsidR="001C7105" w:rsidRDefault="002957CD">
            <w:pPr>
              <w:widowControl w:val="0"/>
              <w:pBdr>
                <w:top w:val="nil"/>
                <w:left w:val="nil"/>
                <w:bottom w:val="nil"/>
                <w:right w:val="nil"/>
                <w:between w:val="nil"/>
              </w:pBdr>
              <w:rPr>
                <w:color w:val="202020"/>
                <w:sz w:val="24"/>
                <w:szCs w:val="24"/>
              </w:rPr>
            </w:pPr>
            <w:r>
              <w:rPr>
                <w:color w:val="202020"/>
                <w:sz w:val="24"/>
                <w:szCs w:val="24"/>
              </w:rPr>
              <w:t>ELD 5: English language learners communicate information, ideas and concepts necessary for academic success in the content area of Social Studies.</w:t>
            </w:r>
          </w:p>
          <w:p w14:paraId="33CB90BD" w14:textId="77777777" w:rsidR="001C7105" w:rsidRDefault="002957CD">
            <w:pPr>
              <w:widowControl w:val="0"/>
              <w:pBdr>
                <w:top w:val="nil"/>
                <w:left w:val="nil"/>
                <w:bottom w:val="nil"/>
                <w:right w:val="nil"/>
                <w:between w:val="nil"/>
              </w:pBdr>
              <w:rPr>
                <w:color w:val="202020"/>
                <w:sz w:val="24"/>
                <w:szCs w:val="24"/>
              </w:rPr>
            </w:pPr>
            <w:r>
              <w:rPr>
                <w:color w:val="202020"/>
                <w:sz w:val="24"/>
                <w:szCs w:val="24"/>
              </w:rPr>
              <w:t>Can Do Level 5 Bridging: Engage in debates on content-related issues using technical language.</w:t>
            </w:r>
          </w:p>
          <w:p w14:paraId="237C75E8" w14:textId="77777777" w:rsidR="001C7105" w:rsidRDefault="001C7105">
            <w:pPr>
              <w:widowControl w:val="0"/>
              <w:pBdr>
                <w:top w:val="nil"/>
                <w:left w:val="nil"/>
                <w:bottom w:val="nil"/>
                <w:right w:val="nil"/>
                <w:between w:val="nil"/>
              </w:pBdr>
              <w:rPr>
                <w:color w:val="202020"/>
                <w:sz w:val="24"/>
                <w:szCs w:val="24"/>
              </w:rPr>
            </w:pPr>
          </w:p>
          <w:p w14:paraId="78C4178D" w14:textId="77777777" w:rsidR="001C7105" w:rsidRDefault="002957CD">
            <w:pPr>
              <w:widowControl w:val="0"/>
              <w:pBdr>
                <w:top w:val="nil"/>
                <w:left w:val="nil"/>
                <w:bottom w:val="nil"/>
                <w:right w:val="nil"/>
                <w:between w:val="nil"/>
              </w:pBdr>
              <w:rPr>
                <w:b/>
                <w:color w:val="202020"/>
                <w:sz w:val="24"/>
                <w:szCs w:val="24"/>
              </w:rPr>
            </w:pPr>
            <w:r>
              <w:rPr>
                <w:b/>
                <w:color w:val="202020"/>
                <w:sz w:val="24"/>
                <w:szCs w:val="24"/>
              </w:rPr>
              <w:t>Colorado Soci</w:t>
            </w:r>
            <w:r>
              <w:rPr>
                <w:b/>
                <w:color w:val="202020"/>
                <w:sz w:val="24"/>
                <w:szCs w:val="24"/>
              </w:rPr>
              <w:t>al Studies Standards</w:t>
            </w:r>
          </w:p>
          <w:p w14:paraId="15C86700" w14:textId="77777777" w:rsidR="001C7105" w:rsidRDefault="002957CD">
            <w:pPr>
              <w:widowControl w:val="0"/>
              <w:pBdr>
                <w:top w:val="nil"/>
                <w:left w:val="nil"/>
                <w:bottom w:val="nil"/>
                <w:right w:val="nil"/>
                <w:between w:val="nil"/>
              </w:pBdr>
              <w:rPr>
                <w:color w:val="202020"/>
                <w:sz w:val="24"/>
                <w:szCs w:val="24"/>
              </w:rPr>
            </w:pPr>
            <w:r>
              <w:rPr>
                <w:color w:val="202020"/>
                <w:sz w:val="24"/>
                <w:szCs w:val="24"/>
              </w:rPr>
              <w:t>1. Analyze key historical periods and patterns of change over time within and across nations and cultures.</w:t>
            </w:r>
          </w:p>
          <w:p w14:paraId="44241855" w14:textId="77777777" w:rsidR="001C7105" w:rsidRDefault="002957CD">
            <w:pPr>
              <w:widowControl w:val="0"/>
              <w:pBdr>
                <w:top w:val="nil"/>
                <w:left w:val="nil"/>
                <w:bottom w:val="nil"/>
                <w:right w:val="nil"/>
                <w:between w:val="nil"/>
              </w:pBdr>
              <w:rPr>
                <w:color w:val="202020"/>
                <w:sz w:val="24"/>
                <w:szCs w:val="24"/>
              </w:rPr>
            </w:pPr>
            <w:r>
              <w:rPr>
                <w:color w:val="202020"/>
                <w:sz w:val="24"/>
                <w:szCs w:val="24"/>
              </w:rPr>
              <w:t xml:space="preserve">     </w:t>
            </w:r>
            <w:r>
              <w:rPr>
                <w:color w:val="202020"/>
                <w:sz w:val="24"/>
                <w:szCs w:val="24"/>
              </w:rPr>
              <w:tab/>
            </w:r>
            <w:r>
              <w:rPr>
                <w:color w:val="202020"/>
                <w:sz w:val="24"/>
                <w:szCs w:val="24"/>
              </w:rPr>
              <w:t>3. The significance of ideas as powerful forces through history</w:t>
            </w:r>
          </w:p>
          <w:p w14:paraId="37C64A99" w14:textId="77777777" w:rsidR="001C7105" w:rsidRDefault="002957CD">
            <w:pPr>
              <w:widowControl w:val="0"/>
              <w:pBdr>
                <w:top w:val="nil"/>
                <w:left w:val="nil"/>
                <w:bottom w:val="nil"/>
                <w:right w:val="nil"/>
                <w:between w:val="nil"/>
              </w:pBdr>
              <w:spacing w:line="240" w:lineRule="auto"/>
              <w:ind w:left="1440"/>
            </w:pPr>
            <w:r>
              <w:rPr>
                <w:color w:val="202020"/>
                <w:sz w:val="24"/>
                <w:szCs w:val="24"/>
              </w:rPr>
              <w:t xml:space="preserve">c.  Analyze the origins of fundamental political debates and how conflict, compromise, and cooperation have shaped national unity and diversity. </w:t>
            </w:r>
          </w:p>
        </w:tc>
      </w:tr>
      <w:tr w:rsidR="001C7105" w14:paraId="7958559E" w14:textId="77777777">
        <w:tc>
          <w:tcPr>
            <w:tcW w:w="2160" w:type="dxa"/>
            <w:shd w:val="clear" w:color="auto" w:fill="auto"/>
            <w:tcMar>
              <w:top w:w="100" w:type="dxa"/>
              <w:left w:w="100" w:type="dxa"/>
              <w:bottom w:w="100" w:type="dxa"/>
              <w:right w:w="100" w:type="dxa"/>
            </w:tcMar>
          </w:tcPr>
          <w:p w14:paraId="2ACD735C" w14:textId="77777777" w:rsidR="001C7105" w:rsidRDefault="002957CD">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26CF4A0B" w14:textId="77777777" w:rsidR="001C7105" w:rsidRDefault="002957CD">
            <w:pPr>
              <w:widowControl w:val="0"/>
              <w:pBdr>
                <w:top w:val="nil"/>
                <w:left w:val="nil"/>
                <w:bottom w:val="nil"/>
                <w:right w:val="nil"/>
                <w:between w:val="nil"/>
              </w:pBdr>
              <w:spacing w:line="240" w:lineRule="auto"/>
              <w:rPr>
                <w:sz w:val="24"/>
                <w:szCs w:val="24"/>
              </w:rPr>
            </w:pPr>
            <w:r>
              <w:rPr>
                <w:sz w:val="24"/>
                <w:szCs w:val="24"/>
              </w:rPr>
              <w:t>O</w:t>
            </w:r>
            <w:r>
              <w:rPr>
                <w:sz w:val="24"/>
                <w:szCs w:val="24"/>
              </w:rPr>
              <w:t>ne class period, 1 90-minute class period</w:t>
            </w:r>
          </w:p>
        </w:tc>
      </w:tr>
      <w:tr w:rsidR="001C7105" w14:paraId="2C769128" w14:textId="77777777">
        <w:tc>
          <w:tcPr>
            <w:tcW w:w="2160" w:type="dxa"/>
            <w:shd w:val="clear" w:color="auto" w:fill="auto"/>
            <w:tcMar>
              <w:top w:w="100" w:type="dxa"/>
              <w:left w:w="100" w:type="dxa"/>
              <w:bottom w:w="100" w:type="dxa"/>
              <w:right w:w="100" w:type="dxa"/>
            </w:tcMar>
          </w:tcPr>
          <w:p w14:paraId="4CD9957E" w14:textId="77777777" w:rsidR="001C7105" w:rsidRDefault="002957CD">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5248EFCB" w14:textId="77777777" w:rsidR="001C7105" w:rsidRDefault="002957CD">
            <w:pPr>
              <w:widowControl w:val="0"/>
              <w:pBdr>
                <w:top w:val="nil"/>
                <w:left w:val="nil"/>
                <w:bottom w:val="nil"/>
                <w:right w:val="nil"/>
                <w:between w:val="nil"/>
              </w:pBdr>
              <w:spacing w:line="240" w:lineRule="auto"/>
              <w:rPr>
                <w:sz w:val="24"/>
                <w:szCs w:val="24"/>
              </w:rPr>
            </w:pPr>
            <w:r>
              <w:rPr>
                <w:sz w:val="24"/>
                <w:szCs w:val="24"/>
              </w:rPr>
              <w:t>Immigration, Mexico/Mexicans, University of Colorado/college students</w:t>
            </w:r>
          </w:p>
          <w:p w14:paraId="53242399" w14:textId="77777777" w:rsidR="001C7105" w:rsidRDefault="002957CD">
            <w:pPr>
              <w:widowControl w:val="0"/>
              <w:pBdr>
                <w:top w:val="nil"/>
                <w:left w:val="nil"/>
                <w:bottom w:val="nil"/>
                <w:right w:val="nil"/>
                <w:between w:val="nil"/>
              </w:pBdr>
              <w:spacing w:line="240" w:lineRule="auto"/>
              <w:rPr>
                <w:sz w:val="24"/>
                <w:szCs w:val="24"/>
              </w:rPr>
            </w:pPr>
            <w:r>
              <w:rPr>
                <w:sz w:val="24"/>
                <w:szCs w:val="24"/>
              </w:rPr>
              <w:t xml:space="preserve">Outline topics: Immigration from Mexico; Epilogue, Some facts about </w:t>
            </w:r>
            <w:r>
              <w:rPr>
                <w:sz w:val="24"/>
                <w:szCs w:val="24"/>
              </w:rPr>
              <w:lastRenderedPageBreak/>
              <w:t>Boulder County’s Latinos; Epilogue, Echoes of the past, voices of th</w:t>
            </w:r>
            <w:r>
              <w:rPr>
                <w:sz w:val="24"/>
                <w:szCs w:val="24"/>
              </w:rPr>
              <w:t>e future</w:t>
            </w:r>
          </w:p>
        </w:tc>
      </w:tr>
      <w:tr w:rsidR="001C7105" w14:paraId="42CC6667" w14:textId="77777777">
        <w:tc>
          <w:tcPr>
            <w:tcW w:w="2160" w:type="dxa"/>
            <w:shd w:val="clear" w:color="auto" w:fill="auto"/>
            <w:tcMar>
              <w:top w:w="100" w:type="dxa"/>
              <w:left w:w="100" w:type="dxa"/>
              <w:bottom w:w="100" w:type="dxa"/>
              <w:right w:w="100" w:type="dxa"/>
            </w:tcMar>
          </w:tcPr>
          <w:p w14:paraId="5BAB6693" w14:textId="77777777" w:rsidR="001C7105" w:rsidRDefault="002957CD">
            <w:pPr>
              <w:widowControl w:val="0"/>
              <w:pBdr>
                <w:top w:val="nil"/>
                <w:left w:val="nil"/>
                <w:bottom w:val="nil"/>
                <w:right w:val="nil"/>
                <w:between w:val="nil"/>
              </w:pBdr>
              <w:spacing w:line="240" w:lineRule="auto"/>
            </w:pPr>
            <w:r>
              <w:rPr>
                <w:b/>
              </w:rPr>
              <w:lastRenderedPageBreak/>
              <w:t>Time Period</w:t>
            </w:r>
          </w:p>
        </w:tc>
        <w:tc>
          <w:tcPr>
            <w:tcW w:w="7770" w:type="dxa"/>
            <w:shd w:val="clear" w:color="auto" w:fill="auto"/>
            <w:tcMar>
              <w:top w:w="100" w:type="dxa"/>
              <w:left w:w="100" w:type="dxa"/>
              <w:bottom w:w="100" w:type="dxa"/>
              <w:right w:w="100" w:type="dxa"/>
            </w:tcMar>
          </w:tcPr>
          <w:p w14:paraId="598AF456" w14:textId="77777777" w:rsidR="001C7105" w:rsidRDefault="002957CD">
            <w:pPr>
              <w:widowControl w:val="0"/>
              <w:pBdr>
                <w:top w:val="nil"/>
                <w:left w:val="nil"/>
                <w:bottom w:val="nil"/>
                <w:right w:val="nil"/>
                <w:between w:val="nil"/>
              </w:pBdr>
              <w:spacing w:line="240" w:lineRule="auto"/>
              <w:rPr>
                <w:sz w:val="24"/>
                <w:szCs w:val="24"/>
              </w:rPr>
            </w:pPr>
            <w:r>
              <w:rPr>
                <w:sz w:val="24"/>
                <w:szCs w:val="24"/>
              </w:rPr>
              <w:t>2000-2013</w:t>
            </w:r>
          </w:p>
        </w:tc>
      </w:tr>
      <w:tr w:rsidR="001C7105" w14:paraId="3A7CC768" w14:textId="77777777">
        <w:tc>
          <w:tcPr>
            <w:tcW w:w="2160" w:type="dxa"/>
            <w:shd w:val="clear" w:color="auto" w:fill="auto"/>
            <w:tcMar>
              <w:top w:w="100" w:type="dxa"/>
              <w:left w:w="100" w:type="dxa"/>
              <w:bottom w:w="100" w:type="dxa"/>
              <w:right w:w="100" w:type="dxa"/>
            </w:tcMar>
          </w:tcPr>
          <w:p w14:paraId="36814B1F" w14:textId="77777777" w:rsidR="001C7105" w:rsidRDefault="002957CD">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192BA59A" w14:textId="77777777" w:rsidR="001C7105" w:rsidRDefault="002957CD">
            <w:pPr>
              <w:widowControl w:val="0"/>
              <w:pBdr>
                <w:top w:val="nil"/>
                <w:left w:val="nil"/>
                <w:bottom w:val="nil"/>
                <w:right w:val="nil"/>
                <w:between w:val="nil"/>
              </w:pBdr>
              <w:spacing w:line="240" w:lineRule="auto"/>
            </w:pPr>
            <w:r>
              <w:rPr>
                <w:sz w:val="24"/>
                <w:szCs w:val="24"/>
              </w:rPr>
              <w:t>United States History, immigration, immigrants, young people, debate, current events, Mexico, Mexicans, high school students, college students, diversity, national unity</w:t>
            </w:r>
          </w:p>
        </w:tc>
      </w:tr>
    </w:tbl>
    <w:p w14:paraId="5FFABF0A" w14:textId="77777777" w:rsidR="001C7105" w:rsidRDefault="001C7105">
      <w:pPr>
        <w:pBdr>
          <w:top w:val="nil"/>
          <w:left w:val="nil"/>
          <w:bottom w:val="nil"/>
          <w:right w:val="nil"/>
          <w:between w:val="nil"/>
        </w:pBdr>
      </w:pPr>
    </w:p>
    <w:p w14:paraId="317FCFCE" w14:textId="77777777" w:rsidR="001C7105" w:rsidRDefault="001C7105">
      <w:pPr>
        <w:pBdr>
          <w:top w:val="nil"/>
          <w:left w:val="nil"/>
          <w:bottom w:val="nil"/>
          <w:right w:val="nil"/>
          <w:between w:val="nil"/>
        </w:pBdr>
      </w:pPr>
    </w:p>
    <w:p w14:paraId="0F53DE44" w14:textId="77777777" w:rsidR="001C7105" w:rsidRDefault="002957CD">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1F8294AC" w14:textId="77777777" w:rsidR="001C7105" w:rsidRDefault="001C7105">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1C7105" w14:paraId="7AD1568D" w14:textId="77777777">
        <w:tc>
          <w:tcPr>
            <w:tcW w:w="2175" w:type="dxa"/>
            <w:shd w:val="clear" w:color="auto" w:fill="auto"/>
            <w:tcMar>
              <w:top w:w="100" w:type="dxa"/>
              <w:left w:w="100" w:type="dxa"/>
              <w:bottom w:w="100" w:type="dxa"/>
              <w:right w:w="100" w:type="dxa"/>
            </w:tcMar>
          </w:tcPr>
          <w:p w14:paraId="6F8E4646" w14:textId="77777777" w:rsidR="001C7105" w:rsidRDefault="002957CD">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402AE9AF" w14:textId="3ED00155" w:rsidR="001C7105" w:rsidRDefault="002957CD">
            <w:pPr>
              <w:widowControl w:val="0"/>
              <w:pBdr>
                <w:top w:val="nil"/>
                <w:left w:val="nil"/>
                <w:bottom w:val="nil"/>
                <w:right w:val="nil"/>
                <w:between w:val="nil"/>
              </w:pBdr>
              <w:ind w:left="160" w:hanging="200"/>
              <w:rPr>
                <w:sz w:val="24"/>
                <w:szCs w:val="24"/>
              </w:rPr>
            </w:pPr>
            <w:r>
              <w:rPr>
                <w:sz w:val="24"/>
                <w:szCs w:val="24"/>
              </w:rPr>
              <w:t xml:space="preserve">● </w:t>
            </w:r>
            <w:r>
              <w:rPr>
                <w:sz w:val="24"/>
                <w:szCs w:val="24"/>
              </w:rPr>
              <w:t>Political Cartoons and Questions</w:t>
            </w:r>
          </w:p>
          <w:p w14:paraId="2C3847C9" w14:textId="59734CB1" w:rsidR="001C7105" w:rsidRDefault="0034142F">
            <w:pPr>
              <w:widowControl w:val="0"/>
              <w:pBdr>
                <w:top w:val="nil"/>
                <w:left w:val="nil"/>
                <w:bottom w:val="nil"/>
                <w:right w:val="nil"/>
                <w:between w:val="nil"/>
              </w:pBdr>
              <w:ind w:left="-40"/>
            </w:pPr>
            <w:hyperlink r:id="rId7" w:history="1">
              <w:r w:rsidRPr="009024F5">
                <w:rPr>
                  <w:rStyle w:val="Hyperlink"/>
                </w:rPr>
                <w:t>http://teachbocolatinohistory.colorado.edu/wp-content/uploads/2016/01/Political-Cartoons-CR.docx</w:t>
              </w:r>
            </w:hyperlink>
          </w:p>
          <w:p w14:paraId="2474A2A6" w14:textId="77777777" w:rsidR="0034142F" w:rsidRDefault="0034142F">
            <w:pPr>
              <w:widowControl w:val="0"/>
              <w:pBdr>
                <w:top w:val="nil"/>
                <w:left w:val="nil"/>
                <w:bottom w:val="nil"/>
                <w:right w:val="nil"/>
                <w:between w:val="nil"/>
              </w:pBdr>
              <w:ind w:left="-40"/>
              <w:rPr>
                <w:sz w:val="24"/>
                <w:szCs w:val="24"/>
              </w:rPr>
            </w:pPr>
          </w:p>
          <w:p w14:paraId="0626AA63" w14:textId="3751FE9D" w:rsidR="001C7105" w:rsidRDefault="002957CD">
            <w:pPr>
              <w:widowControl w:val="0"/>
              <w:pBdr>
                <w:top w:val="nil"/>
                <w:left w:val="nil"/>
                <w:bottom w:val="nil"/>
                <w:right w:val="nil"/>
                <w:between w:val="nil"/>
              </w:pBdr>
              <w:ind w:left="160" w:hanging="200"/>
              <w:rPr>
                <w:sz w:val="24"/>
                <w:szCs w:val="24"/>
              </w:rPr>
            </w:pPr>
            <w:r>
              <w:rPr>
                <w:sz w:val="24"/>
                <w:szCs w:val="24"/>
              </w:rPr>
              <w:t xml:space="preserve">● </w:t>
            </w:r>
            <w:r>
              <w:rPr>
                <w:sz w:val="24"/>
                <w:szCs w:val="24"/>
              </w:rPr>
              <w:t xml:space="preserve">Washington Post Article “Fewer immigrants are entering the U.S. illegally, and that’s changed the border security debate” </w:t>
            </w:r>
          </w:p>
          <w:p w14:paraId="14634C91" w14:textId="77777777" w:rsidR="001C7105" w:rsidRDefault="002957CD">
            <w:pPr>
              <w:widowControl w:val="0"/>
              <w:pBdr>
                <w:top w:val="nil"/>
                <w:left w:val="nil"/>
                <w:bottom w:val="nil"/>
                <w:right w:val="nil"/>
                <w:between w:val="nil"/>
              </w:pBdr>
              <w:ind w:left="160" w:hanging="200"/>
              <w:rPr>
                <w:sz w:val="24"/>
                <w:szCs w:val="24"/>
              </w:rPr>
            </w:pPr>
            <w:r>
              <w:rPr>
                <w:sz w:val="24"/>
                <w:szCs w:val="24"/>
              </w:rPr>
              <w:t xml:space="preserve">    </w:t>
            </w:r>
            <w:hyperlink r:id="rId8">
              <w:r>
                <w:rPr>
                  <w:color w:val="1155CC"/>
                  <w:u w:val="single"/>
                </w:rPr>
                <w:t>http://wapo.st/</w:t>
              </w:r>
              <w:r>
                <w:rPr>
                  <w:color w:val="1155CC"/>
                  <w:u w:val="single"/>
                </w:rPr>
                <w:t>1</w:t>
              </w:r>
              <w:r>
                <w:rPr>
                  <w:color w:val="1155CC"/>
                  <w:u w:val="single"/>
                </w:rPr>
                <w:t>d0pOGW</w:t>
              </w:r>
            </w:hyperlink>
          </w:p>
          <w:p w14:paraId="407D1DC8" w14:textId="77777777" w:rsidR="001C7105" w:rsidRDefault="001C7105">
            <w:pPr>
              <w:widowControl w:val="0"/>
              <w:pBdr>
                <w:top w:val="nil"/>
                <w:left w:val="nil"/>
                <w:bottom w:val="nil"/>
                <w:right w:val="nil"/>
                <w:between w:val="nil"/>
              </w:pBdr>
              <w:ind w:left="160" w:hanging="200"/>
              <w:rPr>
                <w:sz w:val="24"/>
                <w:szCs w:val="24"/>
              </w:rPr>
            </w:pPr>
          </w:p>
          <w:p w14:paraId="1AEC69F6" w14:textId="5FA19E7B" w:rsidR="001C7105" w:rsidRDefault="002957CD">
            <w:pPr>
              <w:widowControl w:val="0"/>
              <w:pBdr>
                <w:top w:val="nil"/>
                <w:left w:val="nil"/>
                <w:bottom w:val="nil"/>
                <w:right w:val="nil"/>
                <w:between w:val="nil"/>
              </w:pBdr>
              <w:ind w:left="160" w:hanging="200"/>
              <w:rPr>
                <w:sz w:val="24"/>
                <w:szCs w:val="24"/>
              </w:rPr>
            </w:pPr>
            <w:r>
              <w:rPr>
                <w:sz w:val="24"/>
                <w:szCs w:val="24"/>
              </w:rPr>
              <w:t xml:space="preserve">● </w:t>
            </w:r>
            <w:r>
              <w:rPr>
                <w:sz w:val="24"/>
                <w:szCs w:val="24"/>
              </w:rPr>
              <w:t xml:space="preserve">Primary Source Set </w:t>
            </w:r>
          </w:p>
          <w:p w14:paraId="51E35908" w14:textId="19DB6D5D" w:rsidR="0034142F" w:rsidRPr="0034142F" w:rsidRDefault="002957CD" w:rsidP="0034142F">
            <w:pPr>
              <w:widowControl w:val="0"/>
              <w:pBdr>
                <w:top w:val="nil"/>
                <w:left w:val="nil"/>
                <w:bottom w:val="nil"/>
                <w:right w:val="nil"/>
                <w:between w:val="nil"/>
              </w:pBdr>
              <w:ind w:left="160" w:hanging="200"/>
            </w:pPr>
            <w:r>
              <w:rPr>
                <w:sz w:val="24"/>
                <w:szCs w:val="24"/>
              </w:rPr>
              <w:t>“Ten Young Latinas/</w:t>
            </w:r>
            <w:proofErr w:type="spellStart"/>
            <w:r>
              <w:rPr>
                <w:sz w:val="24"/>
                <w:szCs w:val="24"/>
              </w:rPr>
              <w:t>os</w:t>
            </w:r>
            <w:proofErr w:type="spellEnd"/>
            <w:r>
              <w:rPr>
                <w:sz w:val="24"/>
                <w:szCs w:val="24"/>
              </w:rPr>
              <w:t xml:space="preserve"> in 2013”  </w:t>
            </w:r>
            <w:hyperlink r:id="rId9" w:history="1">
              <w:r w:rsidR="0034142F" w:rsidRPr="0034142F">
                <w:rPr>
                  <w:rStyle w:val="Hyperlink"/>
                </w:rPr>
                <w:t>http://teachbocolatinohistory.colorado.edu/wp-content/uploads/2016/01/Primary-source-set_-_Ten-Young-Latinas_os-in-2013_.pdf</w:t>
              </w:r>
            </w:hyperlink>
          </w:p>
          <w:p w14:paraId="5ACBFB7C" w14:textId="4FD3247F" w:rsidR="001C7105" w:rsidRPr="0034142F" w:rsidRDefault="002957CD" w:rsidP="0034142F">
            <w:pPr>
              <w:widowControl w:val="0"/>
              <w:pBdr>
                <w:top w:val="nil"/>
                <w:left w:val="nil"/>
                <w:bottom w:val="nil"/>
                <w:right w:val="nil"/>
                <w:between w:val="nil"/>
              </w:pBdr>
              <w:rPr>
                <w:sz w:val="24"/>
                <w:szCs w:val="24"/>
              </w:rPr>
            </w:pPr>
            <w:r w:rsidRPr="0034142F">
              <w:rPr>
                <w:sz w:val="24"/>
                <w:szCs w:val="24"/>
              </w:rPr>
              <w:t>Ana Karina, Clip #3</w:t>
            </w:r>
          </w:p>
          <w:p w14:paraId="5E7BB45D" w14:textId="77777777" w:rsidR="001C7105" w:rsidRDefault="002957CD">
            <w:pPr>
              <w:widowControl w:val="0"/>
              <w:pBdr>
                <w:top w:val="nil"/>
                <w:left w:val="nil"/>
                <w:bottom w:val="nil"/>
                <w:right w:val="nil"/>
                <w:between w:val="nil"/>
              </w:pBdr>
              <w:ind w:left="160" w:hanging="200"/>
              <w:rPr>
                <w:sz w:val="24"/>
                <w:szCs w:val="24"/>
              </w:rPr>
            </w:pPr>
            <w:hyperlink r:id="rId10">
              <w:r>
                <w:rPr>
                  <w:color w:val="1155CC"/>
                  <w:sz w:val="24"/>
                  <w:szCs w:val="24"/>
                  <w:u w:val="single"/>
                </w:rPr>
                <w:t>Ana Karina, Clip #3</w:t>
              </w:r>
            </w:hyperlink>
          </w:p>
          <w:p w14:paraId="4AC33857" w14:textId="77777777" w:rsidR="001C7105" w:rsidRDefault="002957CD">
            <w:pPr>
              <w:widowControl w:val="0"/>
              <w:pBdr>
                <w:top w:val="nil"/>
                <w:left w:val="nil"/>
                <w:bottom w:val="nil"/>
                <w:right w:val="nil"/>
                <w:between w:val="nil"/>
              </w:pBdr>
              <w:ind w:left="160" w:hanging="200"/>
            </w:pPr>
            <w:proofErr w:type="spellStart"/>
            <w:r>
              <w:rPr>
                <w:sz w:val="24"/>
                <w:szCs w:val="24"/>
              </w:rPr>
              <w:t>Deisy</w:t>
            </w:r>
            <w:proofErr w:type="spellEnd"/>
            <w:r>
              <w:rPr>
                <w:sz w:val="24"/>
                <w:szCs w:val="24"/>
              </w:rPr>
              <w:t xml:space="preserve"> de Luna, Clip #2</w:t>
            </w:r>
          </w:p>
          <w:p w14:paraId="3E55324E" w14:textId="77777777" w:rsidR="001C7105" w:rsidRDefault="002957CD">
            <w:pPr>
              <w:widowControl w:val="0"/>
              <w:pBdr>
                <w:top w:val="nil"/>
                <w:left w:val="nil"/>
                <w:bottom w:val="nil"/>
                <w:right w:val="nil"/>
                <w:between w:val="nil"/>
              </w:pBdr>
            </w:pPr>
            <w:r>
              <w:t xml:space="preserve">   </w:t>
            </w:r>
            <w:hyperlink r:id="rId11">
              <w:r>
                <w:rPr>
                  <w:color w:val="1155CC"/>
                  <w:u w:val="single"/>
                </w:rPr>
                <w:t>https://www.youtube.com/watch?v=uDiI2JChaBg</w:t>
              </w:r>
            </w:hyperlink>
          </w:p>
          <w:p w14:paraId="6577A5DD" w14:textId="77777777" w:rsidR="001C7105" w:rsidRDefault="002957CD">
            <w:pPr>
              <w:widowControl w:val="0"/>
              <w:pBdr>
                <w:top w:val="nil"/>
                <w:left w:val="nil"/>
                <w:bottom w:val="nil"/>
                <w:right w:val="nil"/>
                <w:between w:val="nil"/>
              </w:pBdr>
            </w:pPr>
            <w:r>
              <w:t>Veronica Lamas, Clip #1</w:t>
            </w:r>
          </w:p>
          <w:p w14:paraId="3A22ECB9" w14:textId="77777777" w:rsidR="001C7105" w:rsidRDefault="002957CD">
            <w:pPr>
              <w:widowControl w:val="0"/>
              <w:pBdr>
                <w:top w:val="nil"/>
                <w:left w:val="nil"/>
                <w:bottom w:val="nil"/>
                <w:right w:val="nil"/>
                <w:between w:val="nil"/>
              </w:pBdr>
              <w:ind w:left="160" w:hanging="200"/>
            </w:pPr>
            <w:hyperlink r:id="rId12">
              <w:r>
                <w:rPr>
                  <w:color w:val="1155CC"/>
                  <w:u w:val="single"/>
                </w:rPr>
                <w:t>Veronica Lamas Clip #</w:t>
              </w:r>
            </w:hyperlink>
          </w:p>
          <w:p w14:paraId="68E03C16" w14:textId="77777777" w:rsidR="001C7105" w:rsidRDefault="001C7105">
            <w:pPr>
              <w:widowControl w:val="0"/>
              <w:pBdr>
                <w:top w:val="nil"/>
                <w:left w:val="nil"/>
                <w:bottom w:val="nil"/>
                <w:right w:val="nil"/>
                <w:between w:val="nil"/>
              </w:pBdr>
              <w:ind w:left="160" w:hanging="200"/>
            </w:pPr>
          </w:p>
          <w:p w14:paraId="7D6E11BF" w14:textId="77777777" w:rsidR="001C7105" w:rsidRDefault="002957CD">
            <w:pPr>
              <w:widowControl w:val="0"/>
              <w:pBdr>
                <w:top w:val="nil"/>
                <w:left w:val="nil"/>
                <w:bottom w:val="nil"/>
                <w:right w:val="nil"/>
                <w:between w:val="nil"/>
              </w:pBdr>
              <w:ind w:left="160" w:hanging="200"/>
              <w:rPr>
                <w:sz w:val="24"/>
                <w:szCs w:val="24"/>
              </w:rPr>
            </w:pPr>
            <w:r>
              <w:rPr>
                <w:sz w:val="24"/>
                <w:szCs w:val="24"/>
              </w:rPr>
              <w:t xml:space="preserve">●  Albert Ramirez Interview </w:t>
            </w:r>
            <w:hyperlink r:id="rId13">
              <w:r>
                <w:rPr>
                  <w:color w:val="1155CC"/>
                  <w:sz w:val="24"/>
                  <w:szCs w:val="24"/>
                  <w:u w:val="single"/>
                </w:rPr>
                <w:t>Albert Ramirez Clip #2</w:t>
              </w:r>
            </w:hyperlink>
          </w:p>
          <w:p w14:paraId="02ABD2F6" w14:textId="77777777" w:rsidR="001C7105" w:rsidRDefault="002957CD">
            <w:pPr>
              <w:widowControl w:val="0"/>
              <w:pBdr>
                <w:top w:val="nil"/>
                <w:left w:val="nil"/>
                <w:bottom w:val="nil"/>
                <w:right w:val="nil"/>
                <w:between w:val="nil"/>
              </w:pBdr>
              <w:ind w:left="160" w:hanging="200"/>
              <w:rPr>
                <w:sz w:val="24"/>
                <w:szCs w:val="24"/>
              </w:rPr>
            </w:pPr>
            <w:hyperlink r:id="rId14">
              <w:r>
                <w:rPr>
                  <w:color w:val="1155CC"/>
                  <w:sz w:val="24"/>
                  <w:szCs w:val="24"/>
                  <w:u w:val="single"/>
                </w:rPr>
                <w:t>Albert Ramirez Clip #1</w:t>
              </w:r>
            </w:hyperlink>
          </w:p>
          <w:p w14:paraId="14C8E38A" w14:textId="77777777" w:rsidR="001C7105" w:rsidRDefault="001C7105">
            <w:pPr>
              <w:widowControl w:val="0"/>
              <w:pBdr>
                <w:top w:val="nil"/>
                <w:left w:val="nil"/>
                <w:bottom w:val="nil"/>
                <w:right w:val="nil"/>
                <w:between w:val="nil"/>
              </w:pBdr>
              <w:ind w:left="160" w:hanging="200"/>
              <w:rPr>
                <w:sz w:val="24"/>
                <w:szCs w:val="24"/>
              </w:rPr>
            </w:pPr>
          </w:p>
          <w:p w14:paraId="79CDD323" w14:textId="0D04E921" w:rsidR="001C7105" w:rsidRDefault="002957CD">
            <w:pPr>
              <w:widowControl w:val="0"/>
              <w:pBdr>
                <w:top w:val="nil"/>
                <w:left w:val="nil"/>
                <w:bottom w:val="nil"/>
                <w:right w:val="nil"/>
                <w:between w:val="nil"/>
              </w:pBdr>
              <w:ind w:left="160" w:hanging="200"/>
              <w:rPr>
                <w:sz w:val="24"/>
                <w:szCs w:val="24"/>
              </w:rPr>
            </w:pPr>
            <w:r>
              <w:rPr>
                <w:sz w:val="24"/>
                <w:szCs w:val="24"/>
              </w:rPr>
              <w:t xml:space="preserve">● </w:t>
            </w:r>
            <w:r>
              <w:rPr>
                <w:sz w:val="24"/>
                <w:szCs w:val="24"/>
              </w:rPr>
              <w:t>T-chart Note catcher</w:t>
            </w:r>
          </w:p>
          <w:p w14:paraId="2B2111A3" w14:textId="0EF3B3DA" w:rsidR="001C7105" w:rsidRDefault="0034142F">
            <w:pPr>
              <w:widowControl w:val="0"/>
              <w:pBdr>
                <w:top w:val="nil"/>
                <w:left w:val="nil"/>
                <w:bottom w:val="nil"/>
                <w:right w:val="nil"/>
                <w:between w:val="nil"/>
              </w:pBdr>
              <w:ind w:left="-40"/>
            </w:pPr>
            <w:hyperlink r:id="rId15" w:history="1">
              <w:r w:rsidRPr="009024F5">
                <w:rPr>
                  <w:rStyle w:val="Hyperlink"/>
                </w:rPr>
                <w:t>http://teachbocolatinohistory.colorado.edu/wp-content/uploads/2016/01/T-Chart-CR.docx</w:t>
              </w:r>
            </w:hyperlink>
          </w:p>
          <w:p w14:paraId="2320E369" w14:textId="77777777" w:rsidR="0034142F" w:rsidRDefault="0034142F">
            <w:pPr>
              <w:widowControl w:val="0"/>
              <w:pBdr>
                <w:top w:val="nil"/>
                <w:left w:val="nil"/>
                <w:bottom w:val="nil"/>
                <w:right w:val="nil"/>
                <w:between w:val="nil"/>
              </w:pBdr>
              <w:ind w:left="-40"/>
              <w:rPr>
                <w:sz w:val="24"/>
                <w:szCs w:val="24"/>
              </w:rPr>
            </w:pPr>
          </w:p>
          <w:p w14:paraId="2EAE7448" w14:textId="36477D80" w:rsidR="001C7105" w:rsidRDefault="002957CD">
            <w:pPr>
              <w:widowControl w:val="0"/>
              <w:pBdr>
                <w:top w:val="nil"/>
                <w:left w:val="nil"/>
                <w:bottom w:val="nil"/>
                <w:right w:val="nil"/>
                <w:between w:val="nil"/>
              </w:pBdr>
              <w:ind w:left="160" w:hanging="200"/>
              <w:rPr>
                <w:sz w:val="24"/>
                <w:szCs w:val="24"/>
              </w:rPr>
            </w:pPr>
            <w:r>
              <w:rPr>
                <w:sz w:val="24"/>
                <w:szCs w:val="24"/>
              </w:rPr>
              <w:t xml:space="preserve">● </w:t>
            </w:r>
            <w:r>
              <w:rPr>
                <w:sz w:val="24"/>
                <w:szCs w:val="24"/>
              </w:rPr>
              <w:t>Rules handout for each student (also displayed in classroom)</w:t>
            </w:r>
          </w:p>
          <w:p w14:paraId="44D6B75D" w14:textId="6AFD54F8" w:rsidR="0034142F" w:rsidRDefault="0034142F" w:rsidP="0034142F">
            <w:pPr>
              <w:widowControl w:val="0"/>
              <w:pBdr>
                <w:top w:val="nil"/>
                <w:left w:val="nil"/>
                <w:bottom w:val="nil"/>
                <w:right w:val="nil"/>
                <w:between w:val="nil"/>
              </w:pBdr>
              <w:ind w:left="-40"/>
              <w:rPr>
                <w:sz w:val="24"/>
                <w:szCs w:val="24"/>
              </w:rPr>
            </w:pPr>
            <w:hyperlink r:id="rId16" w:history="1">
              <w:r w:rsidRPr="009024F5">
                <w:rPr>
                  <w:rStyle w:val="Hyperlink"/>
                  <w:sz w:val="24"/>
                  <w:szCs w:val="24"/>
                </w:rPr>
                <w:t>http://teachbocolatinohistory.colorado.edu/wp-</w:t>
              </w:r>
              <w:r w:rsidRPr="009024F5">
                <w:rPr>
                  <w:rStyle w:val="Hyperlink"/>
                  <w:sz w:val="24"/>
                  <w:szCs w:val="24"/>
                </w:rPr>
                <w:lastRenderedPageBreak/>
                <w:t>content/uploads/2016/01/Collaborative-Reasoning-Rules.docx</w:t>
              </w:r>
            </w:hyperlink>
          </w:p>
          <w:p w14:paraId="6FC13F89" w14:textId="77777777" w:rsidR="001C7105" w:rsidRDefault="001C7105" w:rsidP="0034142F">
            <w:pPr>
              <w:widowControl w:val="0"/>
              <w:pBdr>
                <w:top w:val="nil"/>
                <w:left w:val="nil"/>
                <w:bottom w:val="nil"/>
                <w:right w:val="nil"/>
                <w:between w:val="nil"/>
              </w:pBdr>
              <w:rPr>
                <w:sz w:val="24"/>
                <w:szCs w:val="24"/>
              </w:rPr>
            </w:pPr>
          </w:p>
          <w:p w14:paraId="63AF607B" w14:textId="311C1F7B" w:rsidR="001C7105" w:rsidRDefault="002957CD">
            <w:pPr>
              <w:widowControl w:val="0"/>
              <w:pBdr>
                <w:top w:val="nil"/>
                <w:left w:val="nil"/>
                <w:bottom w:val="nil"/>
                <w:right w:val="nil"/>
                <w:between w:val="nil"/>
              </w:pBdr>
              <w:ind w:left="160" w:hanging="200"/>
            </w:pPr>
            <w:r>
              <w:rPr>
                <w:sz w:val="24"/>
                <w:szCs w:val="24"/>
              </w:rPr>
              <w:t xml:space="preserve">●  Collaborative Reasoning Rubric handout and displayed on PowerPoint </w:t>
            </w:r>
            <w:hyperlink r:id="rId17" w:history="1">
              <w:r w:rsidR="00ED1C89" w:rsidRPr="009024F5">
                <w:rPr>
                  <w:rStyle w:val="Hyperlink"/>
                </w:rPr>
                <w:t>http://teachbocolatinohistory.colorado.edu/wp-content/uploads/2016/01/Collaborative-Reasoning-Rubric.docx</w:t>
              </w:r>
            </w:hyperlink>
          </w:p>
          <w:p w14:paraId="5A15364F" w14:textId="77777777" w:rsidR="001C7105" w:rsidRDefault="001C7105">
            <w:pPr>
              <w:widowControl w:val="0"/>
              <w:pBdr>
                <w:top w:val="nil"/>
                <w:left w:val="nil"/>
                <w:bottom w:val="nil"/>
                <w:right w:val="nil"/>
                <w:between w:val="nil"/>
              </w:pBdr>
              <w:spacing w:line="240" w:lineRule="auto"/>
            </w:pPr>
          </w:p>
        </w:tc>
      </w:tr>
      <w:tr w:rsidR="001C7105" w14:paraId="5645F9DC" w14:textId="77777777">
        <w:tc>
          <w:tcPr>
            <w:tcW w:w="2175" w:type="dxa"/>
            <w:shd w:val="clear" w:color="auto" w:fill="auto"/>
            <w:tcMar>
              <w:top w:w="100" w:type="dxa"/>
              <w:left w:w="100" w:type="dxa"/>
              <w:bottom w:w="100" w:type="dxa"/>
              <w:right w:w="100" w:type="dxa"/>
            </w:tcMar>
          </w:tcPr>
          <w:p w14:paraId="4BF267F7" w14:textId="77777777" w:rsidR="001C7105" w:rsidRDefault="002957CD">
            <w:pPr>
              <w:widowControl w:val="0"/>
              <w:pBdr>
                <w:top w:val="nil"/>
                <w:left w:val="nil"/>
                <w:bottom w:val="nil"/>
                <w:right w:val="nil"/>
                <w:between w:val="nil"/>
              </w:pBdr>
              <w:spacing w:line="240" w:lineRule="auto"/>
              <w:rPr>
                <w:b/>
              </w:rPr>
            </w:pPr>
            <w:r>
              <w:rPr>
                <w:b/>
              </w:rPr>
              <w:lastRenderedPageBreak/>
              <w:t>Resources/Links</w:t>
            </w:r>
          </w:p>
        </w:tc>
        <w:tc>
          <w:tcPr>
            <w:tcW w:w="7755" w:type="dxa"/>
            <w:shd w:val="clear" w:color="auto" w:fill="auto"/>
            <w:tcMar>
              <w:top w:w="100" w:type="dxa"/>
              <w:left w:w="100" w:type="dxa"/>
              <w:bottom w:w="100" w:type="dxa"/>
              <w:right w:w="100" w:type="dxa"/>
            </w:tcMar>
          </w:tcPr>
          <w:p w14:paraId="2D8B5B9A" w14:textId="77777777" w:rsidR="001C7105" w:rsidRDefault="001C7105">
            <w:pPr>
              <w:widowControl w:val="0"/>
              <w:pBdr>
                <w:top w:val="nil"/>
                <w:left w:val="nil"/>
                <w:bottom w:val="nil"/>
                <w:right w:val="nil"/>
                <w:between w:val="nil"/>
              </w:pBdr>
              <w:spacing w:line="240" w:lineRule="auto"/>
              <w:rPr>
                <w:b/>
              </w:rPr>
            </w:pPr>
          </w:p>
        </w:tc>
      </w:tr>
    </w:tbl>
    <w:p w14:paraId="558F61BC" w14:textId="77777777" w:rsidR="001C7105" w:rsidRDefault="001C7105">
      <w:pPr>
        <w:pBdr>
          <w:top w:val="nil"/>
          <w:left w:val="nil"/>
          <w:bottom w:val="nil"/>
          <w:right w:val="nil"/>
          <w:between w:val="nil"/>
        </w:pBdr>
        <w:rPr>
          <w:b/>
        </w:rPr>
      </w:pPr>
    </w:p>
    <w:p w14:paraId="78A549F4" w14:textId="77777777" w:rsidR="001C7105" w:rsidRDefault="001C7105">
      <w:pPr>
        <w:pBdr>
          <w:top w:val="nil"/>
          <w:left w:val="nil"/>
          <w:bottom w:val="nil"/>
          <w:right w:val="nil"/>
          <w:between w:val="nil"/>
        </w:pBdr>
      </w:pPr>
    </w:p>
    <w:p w14:paraId="7812FB9D" w14:textId="77777777" w:rsidR="001C7105" w:rsidRDefault="002957CD">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0B4BBE7C" w14:textId="77777777" w:rsidR="001C7105" w:rsidRDefault="001C7105">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1C7105" w14:paraId="3E784A8E" w14:textId="77777777">
        <w:tc>
          <w:tcPr>
            <w:tcW w:w="9915" w:type="dxa"/>
            <w:shd w:val="clear" w:color="auto" w:fill="auto"/>
            <w:tcMar>
              <w:top w:w="100" w:type="dxa"/>
              <w:left w:w="100" w:type="dxa"/>
              <w:bottom w:w="100" w:type="dxa"/>
              <w:right w:w="100" w:type="dxa"/>
            </w:tcMar>
          </w:tcPr>
          <w:p w14:paraId="73D745AE" w14:textId="77777777" w:rsidR="001C7105" w:rsidRDefault="002957CD">
            <w:pPr>
              <w:widowControl w:val="0"/>
              <w:pBdr>
                <w:top w:val="nil"/>
                <w:left w:val="nil"/>
                <w:bottom w:val="nil"/>
                <w:right w:val="nil"/>
                <w:between w:val="nil"/>
              </w:pBdr>
              <w:rPr>
                <w:sz w:val="24"/>
                <w:szCs w:val="24"/>
              </w:rPr>
            </w:pPr>
            <w:r>
              <w:t xml:space="preserve">·       </w:t>
            </w:r>
            <w:r>
              <w:rPr>
                <w:b/>
                <w:sz w:val="24"/>
                <w:szCs w:val="24"/>
              </w:rPr>
              <w:t xml:space="preserve">10 min: </w:t>
            </w:r>
            <w:r>
              <w:rPr>
                <w:sz w:val="24"/>
                <w:szCs w:val="24"/>
              </w:rPr>
              <w:t xml:space="preserve">Students enter the classroom with the political </w:t>
            </w:r>
            <w:proofErr w:type="gramStart"/>
            <w:r>
              <w:rPr>
                <w:sz w:val="24"/>
                <w:szCs w:val="24"/>
              </w:rPr>
              <w:t>cartoons</w:t>
            </w:r>
            <w:proofErr w:type="gramEnd"/>
            <w:r>
              <w:rPr>
                <w:sz w:val="24"/>
                <w:szCs w:val="24"/>
              </w:rPr>
              <w:t xml:space="preserve"> handout at their desks. Directions are on the board saying, “Please work with your assigned partner(s) to a) analyze the political cartoons, b) answer the questions orally to each other and c) be rea</w:t>
            </w:r>
            <w:r>
              <w:rPr>
                <w:sz w:val="24"/>
                <w:szCs w:val="24"/>
              </w:rPr>
              <w:t>dy to share out for a quick discussion on what we ALREADY KNOW about the US immigration from Mexico. Share out within 10 minutes for a quick anticipatory set.</w:t>
            </w:r>
          </w:p>
          <w:p w14:paraId="24990B9D" w14:textId="77777777" w:rsidR="001C7105" w:rsidRDefault="002957CD">
            <w:pPr>
              <w:widowControl w:val="0"/>
              <w:pBdr>
                <w:top w:val="nil"/>
                <w:left w:val="nil"/>
                <w:bottom w:val="nil"/>
                <w:right w:val="nil"/>
                <w:between w:val="nil"/>
              </w:pBdr>
              <w:rPr>
                <w:sz w:val="24"/>
                <w:szCs w:val="24"/>
              </w:rPr>
            </w:pPr>
            <w:r>
              <w:t xml:space="preserve">·       </w:t>
            </w:r>
            <w:r>
              <w:rPr>
                <w:b/>
                <w:sz w:val="24"/>
                <w:szCs w:val="24"/>
              </w:rPr>
              <w:t xml:space="preserve">10 min: </w:t>
            </w:r>
            <w:r>
              <w:rPr>
                <w:sz w:val="24"/>
                <w:szCs w:val="24"/>
              </w:rPr>
              <w:t>Students will be passed out the Washington Post Article “Fewer immigrants are ent</w:t>
            </w:r>
            <w:r>
              <w:rPr>
                <w:sz w:val="24"/>
                <w:szCs w:val="24"/>
              </w:rPr>
              <w:t>ering the U.S. illegally, and that’s changed the border security debate.”</w:t>
            </w:r>
            <w:r>
              <w:t xml:space="preserve"> </w:t>
            </w:r>
            <w:r>
              <w:rPr>
                <w:sz w:val="24"/>
                <w:szCs w:val="24"/>
              </w:rPr>
              <w:t>Teacher will ask students to predict what the article will be about knowing the title and the anticipatory set. Article will be read aloud by teacher and student volunteers.</w:t>
            </w:r>
          </w:p>
          <w:p w14:paraId="1E5F52FD" w14:textId="77777777" w:rsidR="001C7105" w:rsidRDefault="002957CD">
            <w:pPr>
              <w:widowControl w:val="0"/>
              <w:pBdr>
                <w:top w:val="nil"/>
                <w:left w:val="nil"/>
                <w:bottom w:val="nil"/>
                <w:right w:val="nil"/>
                <w:between w:val="nil"/>
              </w:pBdr>
              <w:rPr>
                <w:sz w:val="24"/>
                <w:szCs w:val="24"/>
              </w:rPr>
            </w:pPr>
            <w:r>
              <w:rPr>
                <w:sz w:val="24"/>
                <w:szCs w:val="24"/>
              </w:rPr>
              <w:t xml:space="preserve">·      </w:t>
            </w:r>
            <w:r>
              <w:rPr>
                <w:b/>
                <w:sz w:val="24"/>
                <w:szCs w:val="24"/>
              </w:rPr>
              <w:t>1</w:t>
            </w:r>
            <w:r>
              <w:rPr>
                <w:b/>
                <w:sz w:val="24"/>
                <w:szCs w:val="24"/>
              </w:rPr>
              <w:t xml:space="preserve">5 min:  </w:t>
            </w:r>
            <w:r>
              <w:rPr>
                <w:sz w:val="24"/>
                <w:szCs w:val="24"/>
              </w:rPr>
              <w:t>Teacher will play Primary Source Set, “Ten Young Latinas/</w:t>
            </w:r>
            <w:proofErr w:type="spellStart"/>
            <w:r>
              <w:rPr>
                <w:sz w:val="24"/>
                <w:szCs w:val="24"/>
              </w:rPr>
              <w:t>os</w:t>
            </w:r>
            <w:proofErr w:type="spellEnd"/>
            <w:r>
              <w:rPr>
                <w:sz w:val="24"/>
                <w:szCs w:val="24"/>
              </w:rPr>
              <w:t xml:space="preserve"> in 2013” and the Albert Ramirez Interview. </w:t>
            </w:r>
          </w:p>
          <w:p w14:paraId="49FF7C4A" w14:textId="77777777" w:rsidR="001C7105" w:rsidRDefault="002957CD">
            <w:pPr>
              <w:widowControl w:val="0"/>
              <w:pBdr>
                <w:top w:val="nil"/>
                <w:left w:val="nil"/>
                <w:bottom w:val="nil"/>
                <w:right w:val="nil"/>
                <w:between w:val="nil"/>
              </w:pBdr>
              <w:rPr>
                <w:sz w:val="24"/>
                <w:szCs w:val="24"/>
              </w:rPr>
            </w:pPr>
            <w:r>
              <w:rPr>
                <w:sz w:val="24"/>
                <w:szCs w:val="24"/>
              </w:rPr>
              <w:t xml:space="preserve">·      </w:t>
            </w:r>
            <w:r>
              <w:rPr>
                <w:b/>
                <w:sz w:val="24"/>
                <w:szCs w:val="24"/>
              </w:rPr>
              <w:t xml:space="preserve">15 min: </w:t>
            </w:r>
            <w:r>
              <w:rPr>
                <w:sz w:val="24"/>
                <w:szCs w:val="24"/>
              </w:rPr>
              <w:t>Teacher will pass out the T-chart note catcher and go over the key vocabulary. Teacher will talk about the BIG QUESTION and ensur</w:t>
            </w:r>
            <w:r>
              <w:rPr>
                <w:sz w:val="24"/>
                <w:szCs w:val="24"/>
              </w:rPr>
              <w:t xml:space="preserve">e the students the focus today is on the upcoming “Collaborative Reasoning” discussion where students will have the opportunity to express their position with the use of the transcript. Students will independently read the transcript again with the use of </w:t>
            </w:r>
            <w:r>
              <w:rPr>
                <w:sz w:val="24"/>
                <w:szCs w:val="24"/>
              </w:rPr>
              <w:t>the T-chart note catcher. Students are encouraged to use the sentence frames and provide evidence directly from the text/transcript. They may underline and highlight the text if helpful, reminding the students that this T-chart and transcript will help the</w:t>
            </w:r>
            <w:r>
              <w:rPr>
                <w:sz w:val="24"/>
                <w:szCs w:val="24"/>
              </w:rPr>
              <w:t>m be prepared for the discussion.</w:t>
            </w:r>
          </w:p>
          <w:p w14:paraId="69500E8D" w14:textId="77777777" w:rsidR="001C7105" w:rsidRDefault="002957CD">
            <w:pPr>
              <w:widowControl w:val="0"/>
              <w:pBdr>
                <w:top w:val="nil"/>
                <w:left w:val="nil"/>
                <w:bottom w:val="nil"/>
                <w:right w:val="nil"/>
                <w:between w:val="nil"/>
              </w:pBdr>
              <w:rPr>
                <w:sz w:val="24"/>
                <w:szCs w:val="24"/>
              </w:rPr>
            </w:pPr>
            <w:r>
              <w:rPr>
                <w:sz w:val="24"/>
                <w:szCs w:val="24"/>
              </w:rPr>
              <w:t xml:space="preserve">·      </w:t>
            </w:r>
            <w:r>
              <w:rPr>
                <w:b/>
                <w:sz w:val="24"/>
                <w:szCs w:val="24"/>
              </w:rPr>
              <w:t xml:space="preserve">5 min: </w:t>
            </w:r>
            <w:r>
              <w:rPr>
                <w:sz w:val="24"/>
                <w:szCs w:val="24"/>
              </w:rPr>
              <w:t>Using the overhead, the teacher will review the expectations and rules of Collaborative Reasoning. The Collaborative Reasoning Rubric will be passed out and summarized. Remaining slide with the Big Question i</w:t>
            </w:r>
            <w:r>
              <w:rPr>
                <w:sz w:val="24"/>
                <w:szCs w:val="24"/>
              </w:rPr>
              <w:t>s left up as a central guiding focus.</w:t>
            </w:r>
          </w:p>
          <w:p w14:paraId="3F4B381A" w14:textId="77777777" w:rsidR="001C7105" w:rsidRDefault="002957CD">
            <w:pPr>
              <w:widowControl w:val="0"/>
              <w:pBdr>
                <w:top w:val="nil"/>
                <w:left w:val="nil"/>
                <w:bottom w:val="nil"/>
                <w:right w:val="nil"/>
                <w:between w:val="nil"/>
              </w:pBdr>
              <w:rPr>
                <w:sz w:val="24"/>
                <w:szCs w:val="24"/>
              </w:rPr>
            </w:pPr>
            <w:r>
              <w:rPr>
                <w:sz w:val="24"/>
                <w:szCs w:val="24"/>
              </w:rPr>
              <w:t xml:space="preserve">·      </w:t>
            </w:r>
            <w:r>
              <w:rPr>
                <w:b/>
                <w:sz w:val="24"/>
                <w:szCs w:val="24"/>
              </w:rPr>
              <w:t xml:space="preserve">30 min: </w:t>
            </w:r>
            <w:r>
              <w:rPr>
                <w:sz w:val="24"/>
                <w:szCs w:val="24"/>
              </w:rPr>
              <w:t xml:space="preserve">Room is now arranged in a circle where all students can see each other. Students will have the rubric, rules, annotated transcript, and notes on their desk. Discussion begins and ends with the students. </w:t>
            </w:r>
            <w:r>
              <w:rPr>
                <w:sz w:val="24"/>
                <w:szCs w:val="24"/>
              </w:rPr>
              <w:t xml:space="preserve">The teacher will redirect at times if rules are being </w:t>
            </w:r>
            <w:proofErr w:type="gramStart"/>
            <w:r>
              <w:rPr>
                <w:sz w:val="24"/>
                <w:szCs w:val="24"/>
              </w:rPr>
              <w:t>ignored, but</w:t>
            </w:r>
            <w:proofErr w:type="gramEnd"/>
            <w:r>
              <w:rPr>
                <w:sz w:val="24"/>
                <w:szCs w:val="24"/>
              </w:rPr>
              <w:t xml:space="preserve"> keeping in mind that often students can be the leader and redirect as well. Encouragement and praise will guide the teacher’s limited direction.</w:t>
            </w:r>
          </w:p>
          <w:p w14:paraId="43B4011B" w14:textId="77777777" w:rsidR="001C7105" w:rsidRDefault="002957CD">
            <w:pPr>
              <w:widowControl w:val="0"/>
              <w:pBdr>
                <w:top w:val="nil"/>
                <w:left w:val="nil"/>
                <w:bottom w:val="nil"/>
                <w:right w:val="nil"/>
                <w:between w:val="nil"/>
              </w:pBdr>
              <w:rPr>
                <w:sz w:val="24"/>
                <w:szCs w:val="24"/>
              </w:rPr>
            </w:pPr>
            <w:r>
              <w:rPr>
                <w:sz w:val="24"/>
                <w:szCs w:val="24"/>
              </w:rPr>
              <w:t xml:space="preserve">·      </w:t>
            </w:r>
            <w:r>
              <w:rPr>
                <w:b/>
                <w:sz w:val="24"/>
                <w:szCs w:val="24"/>
              </w:rPr>
              <w:t xml:space="preserve">5 min: </w:t>
            </w:r>
            <w:r>
              <w:rPr>
                <w:sz w:val="24"/>
                <w:szCs w:val="24"/>
              </w:rPr>
              <w:t>Teacher will quickly debrief a</w:t>
            </w:r>
            <w:r>
              <w:rPr>
                <w:sz w:val="24"/>
                <w:szCs w:val="24"/>
              </w:rPr>
              <w:t xml:space="preserve">nd ask students to write an exit ticket 1) </w:t>
            </w:r>
            <w:r>
              <w:rPr>
                <w:sz w:val="24"/>
                <w:szCs w:val="24"/>
              </w:rPr>
              <w:lastRenderedPageBreak/>
              <w:t>rephrasing their final thought on the Big Question, 2) giving suggestions for improvement and 3) find praise to give others and highlight classmates’ strengths.</w:t>
            </w:r>
          </w:p>
          <w:p w14:paraId="6B9B4378" w14:textId="77777777" w:rsidR="001C7105" w:rsidRDefault="001C7105">
            <w:pPr>
              <w:widowControl w:val="0"/>
              <w:pBdr>
                <w:top w:val="nil"/>
                <w:left w:val="nil"/>
                <w:bottom w:val="nil"/>
                <w:right w:val="nil"/>
                <w:between w:val="nil"/>
              </w:pBdr>
              <w:spacing w:line="240" w:lineRule="auto"/>
            </w:pPr>
          </w:p>
        </w:tc>
      </w:tr>
    </w:tbl>
    <w:p w14:paraId="27D0FC15" w14:textId="77777777" w:rsidR="001C7105" w:rsidRDefault="001C7105">
      <w:pPr>
        <w:pBdr>
          <w:top w:val="nil"/>
          <w:left w:val="nil"/>
          <w:bottom w:val="nil"/>
          <w:right w:val="nil"/>
          <w:between w:val="nil"/>
        </w:pBdr>
      </w:pPr>
    </w:p>
    <w:p w14:paraId="17638AF2" w14:textId="77777777" w:rsidR="001C7105" w:rsidRDefault="001C7105">
      <w:pPr>
        <w:pBdr>
          <w:top w:val="nil"/>
          <w:left w:val="nil"/>
          <w:bottom w:val="nil"/>
          <w:right w:val="nil"/>
          <w:between w:val="nil"/>
        </w:pBdr>
        <w:rPr>
          <w:b/>
          <w:sz w:val="28"/>
          <w:szCs w:val="28"/>
        </w:rPr>
      </w:pPr>
    </w:p>
    <w:p w14:paraId="60D62D2B" w14:textId="0B53BA4E" w:rsidR="001C7105" w:rsidRDefault="002957CD">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 xml:space="preserve">(Methods for collecting evidence of </w:t>
      </w:r>
      <w:bookmarkStart w:id="4" w:name="_GoBack"/>
      <w:bookmarkEnd w:id="4"/>
      <w:r>
        <w:rPr>
          <w:i/>
          <w:color w:val="FF0000"/>
        </w:rPr>
        <w:t>student learning)</w:t>
      </w:r>
    </w:p>
    <w:p w14:paraId="138FC0DC" w14:textId="77777777" w:rsidR="001C7105" w:rsidRDefault="002957CD">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1C7105" w14:paraId="02509016" w14:textId="77777777">
        <w:tc>
          <w:tcPr>
            <w:tcW w:w="9930" w:type="dxa"/>
            <w:shd w:val="clear" w:color="auto" w:fill="auto"/>
            <w:tcMar>
              <w:top w:w="100" w:type="dxa"/>
              <w:left w:w="100" w:type="dxa"/>
              <w:bottom w:w="100" w:type="dxa"/>
              <w:right w:w="100" w:type="dxa"/>
            </w:tcMar>
          </w:tcPr>
          <w:p w14:paraId="0CE68387" w14:textId="77777777" w:rsidR="001C7105" w:rsidRDefault="002957CD">
            <w:pPr>
              <w:widowControl w:val="0"/>
              <w:pBdr>
                <w:top w:val="nil"/>
                <w:left w:val="nil"/>
                <w:bottom w:val="nil"/>
                <w:right w:val="nil"/>
                <w:between w:val="nil"/>
              </w:pBdr>
              <w:spacing w:line="240" w:lineRule="auto"/>
            </w:pPr>
            <w:r>
              <w:rPr>
                <w:sz w:val="24"/>
                <w:szCs w:val="24"/>
              </w:rPr>
              <w:t>Teacher will use the rubric as each student speaks and collect the exit tickets as an additional source. As this strategy is continually used, a pre- and post-assessment can be given in the form of an expository essay or an oral storytelling where a Big Qu</w:t>
            </w:r>
            <w:r>
              <w:rPr>
                <w:sz w:val="24"/>
                <w:szCs w:val="24"/>
              </w:rPr>
              <w:t xml:space="preserve">estion is the guiding force. </w:t>
            </w:r>
          </w:p>
        </w:tc>
      </w:tr>
    </w:tbl>
    <w:p w14:paraId="67B45EC0" w14:textId="77777777" w:rsidR="001C7105" w:rsidRDefault="001C7105">
      <w:pPr>
        <w:pBdr>
          <w:top w:val="nil"/>
          <w:left w:val="nil"/>
          <w:bottom w:val="nil"/>
          <w:right w:val="nil"/>
          <w:between w:val="nil"/>
        </w:pBdr>
        <w:rPr>
          <w:b/>
          <w:sz w:val="28"/>
          <w:szCs w:val="28"/>
        </w:rPr>
      </w:pPr>
    </w:p>
    <w:p w14:paraId="0DA3E5E4" w14:textId="77777777" w:rsidR="001C7105" w:rsidRDefault="001C7105">
      <w:pPr>
        <w:pBdr>
          <w:top w:val="nil"/>
          <w:left w:val="nil"/>
          <w:bottom w:val="nil"/>
          <w:right w:val="nil"/>
          <w:between w:val="nil"/>
        </w:pBdr>
        <w:rPr>
          <w:b/>
          <w:sz w:val="28"/>
          <w:szCs w:val="28"/>
        </w:rPr>
      </w:pPr>
    </w:p>
    <w:p w14:paraId="63B702CA" w14:textId="77777777" w:rsidR="001C7105" w:rsidRDefault="001C7105">
      <w:pPr>
        <w:pBdr>
          <w:top w:val="nil"/>
          <w:left w:val="nil"/>
          <w:bottom w:val="nil"/>
          <w:right w:val="nil"/>
          <w:between w:val="nil"/>
        </w:pBdr>
        <w:rPr>
          <w:b/>
          <w:sz w:val="28"/>
          <w:szCs w:val="28"/>
        </w:rPr>
      </w:pPr>
    </w:p>
    <w:p w14:paraId="7EF2EA9A" w14:textId="77777777" w:rsidR="001C7105" w:rsidRDefault="001C7105">
      <w:pPr>
        <w:pBdr>
          <w:top w:val="nil"/>
          <w:left w:val="nil"/>
          <w:bottom w:val="nil"/>
          <w:right w:val="nil"/>
          <w:between w:val="nil"/>
        </w:pBdr>
        <w:rPr>
          <w:b/>
          <w:sz w:val="28"/>
          <w:szCs w:val="28"/>
        </w:rPr>
      </w:pPr>
    </w:p>
    <w:p w14:paraId="481F1360" w14:textId="77777777" w:rsidR="001C7105" w:rsidRDefault="001C7105">
      <w:pPr>
        <w:pBdr>
          <w:top w:val="nil"/>
          <w:left w:val="nil"/>
          <w:bottom w:val="nil"/>
          <w:right w:val="nil"/>
          <w:between w:val="nil"/>
        </w:pBdr>
        <w:rPr>
          <w:b/>
          <w:sz w:val="28"/>
          <w:szCs w:val="28"/>
        </w:rPr>
      </w:pPr>
    </w:p>
    <w:p w14:paraId="6B372669" w14:textId="77777777" w:rsidR="001C7105" w:rsidRDefault="001C7105">
      <w:pPr>
        <w:pBdr>
          <w:top w:val="nil"/>
          <w:left w:val="nil"/>
          <w:bottom w:val="nil"/>
          <w:right w:val="nil"/>
          <w:between w:val="nil"/>
        </w:pBdr>
        <w:rPr>
          <w:b/>
          <w:sz w:val="28"/>
          <w:szCs w:val="28"/>
        </w:rPr>
      </w:pPr>
    </w:p>
    <w:p w14:paraId="3DC9707F" w14:textId="77777777" w:rsidR="001C7105" w:rsidRDefault="001C7105">
      <w:pPr>
        <w:pBdr>
          <w:top w:val="nil"/>
          <w:left w:val="nil"/>
          <w:bottom w:val="nil"/>
          <w:right w:val="nil"/>
          <w:between w:val="nil"/>
        </w:pBdr>
        <w:rPr>
          <w:b/>
          <w:sz w:val="28"/>
          <w:szCs w:val="28"/>
        </w:rPr>
      </w:pPr>
    </w:p>
    <w:p w14:paraId="73ED96C5" w14:textId="77777777" w:rsidR="001C7105" w:rsidRDefault="001C7105">
      <w:pPr>
        <w:pBdr>
          <w:top w:val="nil"/>
          <w:left w:val="nil"/>
          <w:bottom w:val="nil"/>
          <w:right w:val="nil"/>
          <w:between w:val="nil"/>
        </w:pBdr>
        <w:rPr>
          <w:b/>
          <w:sz w:val="28"/>
          <w:szCs w:val="28"/>
        </w:rPr>
      </w:pPr>
    </w:p>
    <w:p w14:paraId="7CBDED36" w14:textId="77777777" w:rsidR="001C7105" w:rsidRDefault="001C7105">
      <w:pPr>
        <w:pBdr>
          <w:top w:val="nil"/>
          <w:left w:val="nil"/>
          <w:bottom w:val="nil"/>
          <w:right w:val="nil"/>
          <w:between w:val="nil"/>
        </w:pBdr>
        <w:rPr>
          <w:b/>
          <w:sz w:val="28"/>
          <w:szCs w:val="28"/>
        </w:rPr>
      </w:pPr>
    </w:p>
    <w:p w14:paraId="1D423551" w14:textId="77777777" w:rsidR="001C7105" w:rsidRDefault="001C7105">
      <w:pPr>
        <w:pBdr>
          <w:top w:val="nil"/>
          <w:left w:val="nil"/>
          <w:bottom w:val="nil"/>
          <w:right w:val="nil"/>
          <w:between w:val="nil"/>
        </w:pBdr>
        <w:rPr>
          <w:b/>
          <w:sz w:val="28"/>
          <w:szCs w:val="28"/>
        </w:rPr>
      </w:pPr>
    </w:p>
    <w:p w14:paraId="10043248" w14:textId="77777777" w:rsidR="001C7105" w:rsidRDefault="001C7105">
      <w:pPr>
        <w:pBdr>
          <w:top w:val="nil"/>
          <w:left w:val="nil"/>
          <w:bottom w:val="nil"/>
          <w:right w:val="nil"/>
          <w:between w:val="nil"/>
        </w:pBdr>
        <w:rPr>
          <w:b/>
          <w:sz w:val="28"/>
          <w:szCs w:val="28"/>
        </w:rPr>
      </w:pPr>
    </w:p>
    <w:p w14:paraId="0C099D12" w14:textId="77777777" w:rsidR="001C7105" w:rsidRDefault="001C7105">
      <w:pPr>
        <w:pBdr>
          <w:top w:val="nil"/>
          <w:left w:val="nil"/>
          <w:bottom w:val="nil"/>
          <w:right w:val="nil"/>
          <w:between w:val="nil"/>
        </w:pBdr>
        <w:rPr>
          <w:b/>
          <w:sz w:val="28"/>
          <w:szCs w:val="28"/>
        </w:rPr>
      </w:pPr>
    </w:p>
    <w:p w14:paraId="67DB75C2" w14:textId="77777777" w:rsidR="001C7105" w:rsidRDefault="001C7105">
      <w:pPr>
        <w:pBdr>
          <w:top w:val="nil"/>
          <w:left w:val="nil"/>
          <w:bottom w:val="nil"/>
          <w:right w:val="nil"/>
          <w:between w:val="nil"/>
        </w:pBdr>
        <w:rPr>
          <w:b/>
          <w:sz w:val="28"/>
          <w:szCs w:val="28"/>
        </w:rPr>
      </w:pPr>
    </w:p>
    <w:p w14:paraId="6941727C" w14:textId="77777777" w:rsidR="001C7105" w:rsidRDefault="001C7105">
      <w:pPr>
        <w:pBdr>
          <w:top w:val="nil"/>
          <w:left w:val="nil"/>
          <w:bottom w:val="nil"/>
          <w:right w:val="nil"/>
          <w:between w:val="nil"/>
        </w:pBdr>
        <w:rPr>
          <w:b/>
          <w:sz w:val="28"/>
          <w:szCs w:val="28"/>
        </w:rPr>
      </w:pPr>
    </w:p>
    <w:p w14:paraId="0ED1E52D" w14:textId="77777777" w:rsidR="001C7105" w:rsidRDefault="001C7105">
      <w:pPr>
        <w:pBdr>
          <w:top w:val="nil"/>
          <w:left w:val="nil"/>
          <w:bottom w:val="nil"/>
          <w:right w:val="nil"/>
          <w:between w:val="nil"/>
        </w:pBdr>
        <w:rPr>
          <w:b/>
          <w:sz w:val="28"/>
          <w:szCs w:val="28"/>
        </w:rPr>
      </w:pPr>
    </w:p>
    <w:sectPr w:rsidR="001C7105">
      <w:headerReference w:type="default" r:id="rId18"/>
      <w:footerReference w:type="default" r:id="rId19"/>
      <w:headerReference w:type="first" r:id="rId20"/>
      <w:footerReference w:type="first" r:id="rId21"/>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81661" w14:textId="77777777" w:rsidR="002957CD" w:rsidRDefault="002957CD">
      <w:pPr>
        <w:spacing w:line="240" w:lineRule="auto"/>
      </w:pPr>
      <w:r>
        <w:separator/>
      </w:r>
    </w:p>
  </w:endnote>
  <w:endnote w:type="continuationSeparator" w:id="0">
    <w:p w14:paraId="33476810" w14:textId="77777777" w:rsidR="002957CD" w:rsidRDefault="00295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ED31" w14:textId="77777777" w:rsidR="001C7105" w:rsidRDefault="002957CD">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rPr>
        <w:noProof/>
      </w:rPr>
      <w:drawing>
        <wp:anchor distT="114300" distB="114300" distL="114300" distR="114300" simplePos="0" relativeHeight="251659264" behindDoc="0" locked="0" layoutInCell="1" hidden="0" allowOverlap="1" wp14:anchorId="77AB6C37" wp14:editId="06636E93">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25386072" w14:textId="77777777" w:rsidR="001C7105" w:rsidRDefault="001C7105">
    <w:pPr>
      <w:pBdr>
        <w:top w:val="nil"/>
        <w:left w:val="nil"/>
        <w:bottom w:val="nil"/>
        <w:right w:val="nil"/>
        <w:between w:val="nil"/>
      </w:pBdr>
    </w:pPr>
  </w:p>
  <w:p w14:paraId="7ED8C19D" w14:textId="77777777" w:rsidR="001C7105" w:rsidRDefault="001C7105">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23B5" w14:textId="77777777" w:rsidR="001C7105" w:rsidRDefault="001C710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82873" w14:textId="77777777" w:rsidR="002957CD" w:rsidRDefault="002957CD">
      <w:pPr>
        <w:spacing w:line="240" w:lineRule="auto"/>
      </w:pPr>
      <w:r>
        <w:separator/>
      </w:r>
    </w:p>
  </w:footnote>
  <w:footnote w:type="continuationSeparator" w:id="0">
    <w:p w14:paraId="34CE63CE" w14:textId="77777777" w:rsidR="002957CD" w:rsidRDefault="00295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017D" w14:textId="77777777" w:rsidR="001C7105" w:rsidRDefault="001C7105">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FBCE" w14:textId="77777777" w:rsidR="001C7105" w:rsidRDefault="002957CD">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2F95A2CB" wp14:editId="1A9311BA">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2" name="image2.png" descr="BCLHP_Logo_v2_0.png"/>
          <wp:cNvGraphicFramePr/>
          <a:graphic xmlns:a="http://schemas.openxmlformats.org/drawingml/2006/main">
            <a:graphicData uri="http://schemas.openxmlformats.org/drawingml/2006/picture">
              <pic:pic xmlns:pic="http://schemas.openxmlformats.org/drawingml/2006/picture">
                <pic:nvPicPr>
                  <pic:cNvPr id="0" name="image2.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38A60AF8" w14:textId="77777777" w:rsidR="001C7105" w:rsidRDefault="001C7105">
    <w:pPr>
      <w:pBdr>
        <w:top w:val="nil"/>
        <w:left w:val="nil"/>
        <w:bottom w:val="nil"/>
        <w:right w:val="nil"/>
        <w:between w:val="nil"/>
      </w:pBdr>
      <w:jc w:val="center"/>
    </w:pPr>
  </w:p>
  <w:p w14:paraId="54FF8CC2" w14:textId="77777777" w:rsidR="001C7105" w:rsidRDefault="002957CD">
    <w:pPr>
      <w:pBdr>
        <w:top w:val="nil"/>
        <w:left w:val="nil"/>
        <w:bottom w:val="nil"/>
        <w:right w:val="nil"/>
        <w:between w:val="nil"/>
      </w:pBdr>
      <w:jc w:val="center"/>
      <w:rPr>
        <w:b/>
        <w:color w:val="274E13"/>
        <w:sz w:val="32"/>
        <w:szCs w:val="32"/>
      </w:rPr>
    </w:pPr>
    <w:r>
      <w:rPr>
        <w:sz w:val="28"/>
        <w:szCs w:val="28"/>
      </w:rPr>
      <w:tab/>
    </w:r>
    <w:r>
      <w:rPr>
        <w:b/>
        <w:color w:val="274E13"/>
        <w:sz w:val="32"/>
        <w:szCs w:val="32"/>
      </w:rPr>
      <w:t xml:space="preserve">Boulder County Latino History Project </w:t>
    </w:r>
  </w:p>
  <w:p w14:paraId="6AC7BEF2" w14:textId="77777777" w:rsidR="001C7105" w:rsidRDefault="002957CD">
    <w:pPr>
      <w:pBdr>
        <w:top w:val="nil"/>
        <w:left w:val="nil"/>
        <w:bottom w:val="nil"/>
        <w:right w:val="nil"/>
        <w:between w:val="nil"/>
      </w:pBdr>
      <w:jc w:val="center"/>
      <w:rPr>
        <w:b/>
        <w:color w:val="274E13"/>
        <w:sz w:val="32"/>
        <w:szCs w:val="32"/>
      </w:rPr>
    </w:pPr>
    <w:r>
      <w:rPr>
        <w:b/>
        <w:color w:val="274E13"/>
        <w:sz w:val="32"/>
        <w:szCs w:val="32"/>
      </w:rPr>
      <w:t xml:space="preserve">Lesson Plans </w:t>
    </w:r>
  </w:p>
  <w:p w14:paraId="0BF54D44" w14:textId="77777777" w:rsidR="001C7105" w:rsidRDefault="001C7105">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06AF3"/>
    <w:multiLevelType w:val="hybridMultilevel"/>
    <w:tmpl w:val="9EA00BDA"/>
    <w:lvl w:ilvl="0" w:tplc="DAF8F542">
      <w:numFmt w:val="bullet"/>
      <w:lvlText w:val=""/>
      <w:lvlJc w:val="left"/>
      <w:pPr>
        <w:ind w:left="680" w:hanging="360"/>
      </w:pPr>
      <w:rPr>
        <w:rFonts w:ascii="Symbol" w:eastAsia="Arial" w:hAnsi="Symbol" w:cs="Aria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 w15:restartNumberingAfterBreak="0">
    <w:nsid w:val="6977416F"/>
    <w:multiLevelType w:val="hybridMultilevel"/>
    <w:tmpl w:val="6D3614A0"/>
    <w:lvl w:ilvl="0" w:tplc="F96E85AA">
      <w:numFmt w:val="bullet"/>
      <w:lvlText w:val=""/>
      <w:lvlJc w:val="left"/>
      <w:pPr>
        <w:ind w:left="320" w:hanging="360"/>
      </w:pPr>
      <w:rPr>
        <w:rFonts w:ascii="Symbol" w:eastAsia="Arial" w:hAnsi="Symbol" w:cs="Aria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2" w15:restartNumberingAfterBreak="0">
    <w:nsid w:val="722B1C96"/>
    <w:multiLevelType w:val="hybridMultilevel"/>
    <w:tmpl w:val="7CF2BE68"/>
    <w:lvl w:ilvl="0" w:tplc="42FC305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51799"/>
    <w:multiLevelType w:val="hybridMultilevel"/>
    <w:tmpl w:val="9B8485DE"/>
    <w:lvl w:ilvl="0" w:tplc="6B4230B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05"/>
    <w:rsid w:val="001C7105"/>
    <w:rsid w:val="002957CD"/>
    <w:rsid w:val="0034142F"/>
    <w:rsid w:val="00ED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91E0"/>
  <w15:docId w15:val="{086CE71C-6664-4B6A-BB6A-2511ADB4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4142F"/>
    <w:rPr>
      <w:color w:val="0000FF" w:themeColor="hyperlink"/>
      <w:u w:val="single"/>
    </w:rPr>
  </w:style>
  <w:style w:type="character" w:styleId="UnresolvedMention">
    <w:name w:val="Unresolved Mention"/>
    <w:basedOn w:val="DefaultParagraphFont"/>
    <w:uiPriority w:val="99"/>
    <w:semiHidden/>
    <w:unhideWhenUsed/>
    <w:rsid w:val="0034142F"/>
    <w:rPr>
      <w:color w:val="605E5C"/>
      <w:shd w:val="clear" w:color="auto" w:fill="E1DFDD"/>
    </w:rPr>
  </w:style>
  <w:style w:type="paragraph" w:styleId="ListParagraph">
    <w:name w:val="List Paragraph"/>
    <w:basedOn w:val="Normal"/>
    <w:uiPriority w:val="34"/>
    <w:qFormat/>
    <w:rsid w:val="00341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apo.st/1d0pOGW" TargetMode="External"/><Relationship Id="rId13" Type="http://schemas.openxmlformats.org/officeDocument/2006/relationships/hyperlink" Target="https://www.youtube.com/watch?v=OUM0s7xblP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teachbocolatinohistory.colorado.edu/wp-content/uploads/2016/01/Political-Cartoons-CR.docx" TargetMode="External"/><Relationship Id="rId12" Type="http://schemas.openxmlformats.org/officeDocument/2006/relationships/hyperlink" Target="https://www.youtube.com/watch?v=6uE0-HsyWf0" TargetMode="External"/><Relationship Id="rId17" Type="http://schemas.openxmlformats.org/officeDocument/2006/relationships/hyperlink" Target="http://teachbocolatinohistory.colorado.edu/wp-content/uploads/2016/01/Collaborative-Reasoning-Rubric.docx" TargetMode="External"/><Relationship Id="rId2" Type="http://schemas.openxmlformats.org/officeDocument/2006/relationships/styles" Target="styles.xml"/><Relationship Id="rId16" Type="http://schemas.openxmlformats.org/officeDocument/2006/relationships/hyperlink" Target="http://teachbocolatinohistory.colorado.edu/wp-content/uploads/2016/01/Collaborative-Reasoning-Rules.doc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DiI2JChaBg" TargetMode="External"/><Relationship Id="rId5" Type="http://schemas.openxmlformats.org/officeDocument/2006/relationships/footnotes" Target="footnotes.xml"/><Relationship Id="rId15" Type="http://schemas.openxmlformats.org/officeDocument/2006/relationships/hyperlink" Target="http://teachbocolatinohistory.colorado.edu/wp-content/uploads/2016/01/T-Chart-CR.docx" TargetMode="External"/><Relationship Id="rId23" Type="http://schemas.openxmlformats.org/officeDocument/2006/relationships/theme" Target="theme/theme1.xml"/><Relationship Id="rId10" Type="http://schemas.openxmlformats.org/officeDocument/2006/relationships/hyperlink" Target="https://www.youtube.com/watch?v=X6vzIXEUlLw&amp;feature=youtu.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eachbocolatinohistory.colorado.edu/wp-content/uploads/2016/01/Primary-source-set_-_Ten-Young-Latinas_os-in-2013_.pdf" TargetMode="External"/><Relationship Id="rId14" Type="http://schemas.openxmlformats.org/officeDocument/2006/relationships/hyperlink" Target="https://www.youtube.com/watch?v=XePf3ODnCL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2</cp:revision>
  <dcterms:created xsi:type="dcterms:W3CDTF">2019-12-05T22:15:00Z</dcterms:created>
  <dcterms:modified xsi:type="dcterms:W3CDTF">2019-12-05T22:15:00Z</dcterms:modified>
</cp:coreProperties>
</file>