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F163" w14:textId="77777777" w:rsidR="00783473" w:rsidRDefault="00783473">
      <w:pPr>
        <w:tabs>
          <w:tab w:val="left" w:pos="6460"/>
        </w:tabs>
        <w:jc w:val="center"/>
        <w:rPr>
          <w:rFonts w:ascii="Arial Black" w:hAnsi="Arial Black" w:cs="Arial Black"/>
          <w:b/>
          <w:bCs/>
          <w:sz w:val="28"/>
          <w:szCs w:val="28"/>
        </w:rPr>
      </w:pPr>
      <w:bookmarkStart w:id="0" w:name="_GoBack"/>
      <w:bookmarkEnd w:id="0"/>
      <w:r>
        <w:rPr>
          <w:rFonts w:ascii="Arial Black" w:hAnsi="Arial Black" w:cs="Arial Black"/>
          <w:b/>
          <w:bCs/>
          <w:sz w:val="28"/>
          <w:szCs w:val="28"/>
        </w:rPr>
        <w:t>Writing with Scaffolds: Using Paragraph Frames</w:t>
      </w:r>
    </w:p>
    <w:p w14:paraId="065133E4" w14:textId="77777777" w:rsidR="00783473" w:rsidRDefault="00783473">
      <w:pPr>
        <w:tabs>
          <w:tab w:val="left" w:pos="6460"/>
        </w:tabs>
        <w:jc w:val="center"/>
        <w:rPr>
          <w:rFonts w:cs="Times New Roman"/>
          <w:b/>
          <w:bCs/>
          <w:sz w:val="26"/>
          <w:szCs w:val="26"/>
        </w:rPr>
      </w:pPr>
      <w:r>
        <w:rPr>
          <w:rFonts w:ascii="Arial Black" w:hAnsi="Arial Black" w:cs="Arial Black"/>
          <w:b/>
          <w:bCs/>
          <w:sz w:val="26"/>
          <w:szCs w:val="26"/>
        </w:rPr>
        <w:t>References</w:t>
      </w:r>
    </w:p>
    <w:p w14:paraId="74406BE5" w14:textId="77777777" w:rsidR="00783473" w:rsidRDefault="00783473">
      <w:pPr>
        <w:pStyle w:val="Pa3"/>
        <w:spacing w:before="180"/>
        <w:rPr>
          <w:rFonts w:ascii="Times New Roman" w:hAnsi="Times New Roman" w:cs="Times New Roman"/>
          <w:sz w:val="22"/>
          <w:szCs w:val="22"/>
        </w:rPr>
      </w:pPr>
      <w:r>
        <w:rPr>
          <w:rFonts w:ascii="Times New Roman" w:hAnsi="Times New Roman" w:cs="Times New Roman"/>
          <w:sz w:val="22"/>
          <w:szCs w:val="22"/>
        </w:rPr>
        <w:t xml:space="preserve">Adams, G. N. (2008). </w:t>
      </w:r>
      <w:r>
        <w:rPr>
          <w:rFonts w:ascii="Times New Roman" w:hAnsi="Times New Roman" w:cs="Times New Roman"/>
          <w:i/>
          <w:iCs/>
          <w:sz w:val="22"/>
          <w:szCs w:val="22"/>
        </w:rPr>
        <w:t xml:space="preserve">Written Expression: Building The Foundation In Primary Grades. </w:t>
      </w:r>
      <w:r>
        <w:rPr>
          <w:rFonts w:ascii="Times New Roman" w:hAnsi="Times New Roman" w:cs="Times New Roman"/>
          <w:sz w:val="22"/>
          <w:szCs w:val="22"/>
        </w:rPr>
        <w:t>Presentation at SSTAGE Conference.</w:t>
      </w:r>
    </w:p>
    <w:p w14:paraId="667827A0" w14:textId="77777777" w:rsidR="00783473" w:rsidRDefault="00783473">
      <w:pPr>
        <w:tabs>
          <w:tab w:val="left" w:pos="6460"/>
        </w:tabs>
        <w:rPr>
          <w:rFonts w:cs="Times New Roman"/>
          <w:sz w:val="16"/>
          <w:szCs w:val="16"/>
        </w:rPr>
      </w:pPr>
    </w:p>
    <w:p w14:paraId="2A9513A5" w14:textId="77777777" w:rsidR="00783473" w:rsidRDefault="00783473">
      <w:pPr>
        <w:tabs>
          <w:tab w:val="left" w:pos="6460"/>
        </w:tabs>
        <w:rPr>
          <w:rFonts w:cs="Times New Roman"/>
        </w:rPr>
      </w:pPr>
      <w:r>
        <w:rPr>
          <w:rFonts w:cs="Times New Roman"/>
          <w:sz w:val="22"/>
          <w:szCs w:val="22"/>
        </w:rPr>
        <w:t xml:space="preserve">Adelson-Goldstein, J. (2013). </w:t>
      </w:r>
      <w:r>
        <w:rPr>
          <w:rFonts w:cs="Times New Roman"/>
          <w:i/>
          <w:iCs/>
          <w:sz w:val="22"/>
          <w:szCs w:val="22"/>
        </w:rPr>
        <w:t xml:space="preserve">The ESL Writing Process: Practice, Polish, Publish. </w:t>
      </w:r>
      <w:r>
        <w:rPr>
          <w:rFonts w:cs="Times New Roman"/>
          <w:sz w:val="22"/>
          <w:szCs w:val="22"/>
        </w:rPr>
        <w:t xml:space="preserve">CALPRO Adult Education Research Webinar Series. Retrieved April 2015 from </w:t>
      </w:r>
      <w:hyperlink r:id="rId7" w:history="1">
        <w:r>
          <w:rPr>
            <w:rStyle w:val="Hyperlink"/>
            <w:rFonts w:cs="Times New Roman"/>
            <w:color w:val="auto"/>
          </w:rPr>
          <w:t>http://calpro-online.org/onlinevideolibrary.asp</w:t>
        </w:r>
      </w:hyperlink>
    </w:p>
    <w:p w14:paraId="341F77B6" w14:textId="77777777" w:rsidR="00783473" w:rsidRDefault="00783473">
      <w:pPr>
        <w:tabs>
          <w:tab w:val="left" w:pos="6460"/>
        </w:tabs>
        <w:rPr>
          <w:rFonts w:cs="Times New Roman"/>
          <w:sz w:val="16"/>
          <w:szCs w:val="16"/>
        </w:rPr>
      </w:pPr>
    </w:p>
    <w:p w14:paraId="364041A2" w14:textId="77777777" w:rsidR="00783473" w:rsidRDefault="00783473">
      <w:pPr>
        <w:ind w:right="-180"/>
        <w:rPr>
          <w:rStyle w:val="Hyperlink"/>
          <w:rFonts w:cs="Times New Roman"/>
          <w:color w:val="auto"/>
          <w:sz w:val="22"/>
          <w:szCs w:val="22"/>
          <w:u w:val="none"/>
        </w:rPr>
      </w:pPr>
      <w:r>
        <w:rPr>
          <w:rFonts w:cs="Times New Roman"/>
          <w:sz w:val="22"/>
          <w:szCs w:val="22"/>
        </w:rPr>
        <w:t>Center for Adult English Language Acquisition. (2007).</w:t>
      </w:r>
      <w:r>
        <w:rPr>
          <w:rFonts w:cs="Times New Roman"/>
          <w:i/>
          <w:iCs/>
          <w:sz w:val="22"/>
          <w:szCs w:val="22"/>
        </w:rPr>
        <w:t xml:space="preserve"> The CAELA Guide for Adult ESL Trainers: Teaching Writing to Adult English Language Learners. </w:t>
      </w:r>
      <w:r>
        <w:rPr>
          <w:rFonts w:cs="Times New Roman"/>
          <w:sz w:val="22"/>
          <w:szCs w:val="22"/>
        </w:rPr>
        <w:t xml:space="preserve">Washington, DC: Author. Retrieved April 2015 from </w:t>
      </w:r>
      <w:hyperlink r:id="rId8" w:history="1">
        <w:r>
          <w:rPr>
            <w:rStyle w:val="Hyperlink"/>
            <w:rFonts w:cs="Times New Roman"/>
            <w:color w:val="auto"/>
            <w:sz w:val="22"/>
            <w:szCs w:val="22"/>
          </w:rPr>
          <w:t>http://www.cal.org/caela/scb/III_E_TeachingWriting.pdf</w:t>
        </w:r>
      </w:hyperlink>
    </w:p>
    <w:p w14:paraId="5A22A663" w14:textId="77777777" w:rsidR="00783473" w:rsidRDefault="00783473">
      <w:pPr>
        <w:tabs>
          <w:tab w:val="left" w:pos="6460"/>
        </w:tabs>
        <w:rPr>
          <w:rStyle w:val="Hyperlink"/>
          <w:rFonts w:cs="Times New Roman"/>
          <w:color w:val="auto"/>
          <w:sz w:val="16"/>
          <w:szCs w:val="16"/>
        </w:rPr>
      </w:pPr>
    </w:p>
    <w:p w14:paraId="7E560931" w14:textId="77777777" w:rsidR="00783473" w:rsidRDefault="00783473">
      <w:pPr>
        <w:tabs>
          <w:tab w:val="left" w:pos="6460"/>
        </w:tabs>
        <w:rPr>
          <w:rFonts w:cs="Times New Roman"/>
          <w:sz w:val="22"/>
          <w:szCs w:val="22"/>
        </w:rPr>
      </w:pPr>
      <w:r>
        <w:rPr>
          <w:rFonts w:cs="Times New Roman"/>
          <w:sz w:val="22"/>
          <w:szCs w:val="22"/>
        </w:rPr>
        <w:t xml:space="preserve">Corley, M. (2012). </w:t>
      </w:r>
      <w:r>
        <w:rPr>
          <w:rFonts w:cs="Times New Roman"/>
          <w:i/>
          <w:iCs/>
          <w:sz w:val="22"/>
          <w:szCs w:val="22"/>
        </w:rPr>
        <w:t xml:space="preserve">Helping Your Students Increase Their Writing Fluency. </w:t>
      </w:r>
      <w:r>
        <w:rPr>
          <w:rFonts w:cs="Times New Roman"/>
          <w:sz w:val="22"/>
          <w:szCs w:val="22"/>
        </w:rPr>
        <w:t xml:space="preserve">CALPRO Adult Education Research Webinar Series. Retrieved April 2015 from </w:t>
      </w:r>
      <w:hyperlink r:id="rId9" w:history="1">
        <w:r>
          <w:rPr>
            <w:rStyle w:val="Hyperlink"/>
            <w:rFonts w:cs="Times New Roman"/>
            <w:color w:val="auto"/>
            <w:sz w:val="22"/>
            <w:szCs w:val="22"/>
          </w:rPr>
          <w:t>http://calpro-online.org/researchwebinars.asp</w:t>
        </w:r>
      </w:hyperlink>
    </w:p>
    <w:p w14:paraId="45AB85DA" w14:textId="77777777" w:rsidR="00783473" w:rsidRDefault="00783473">
      <w:pPr>
        <w:tabs>
          <w:tab w:val="left" w:pos="6460"/>
        </w:tabs>
        <w:rPr>
          <w:rFonts w:cs="Times New Roman"/>
          <w:sz w:val="16"/>
          <w:szCs w:val="16"/>
        </w:rPr>
      </w:pPr>
    </w:p>
    <w:p w14:paraId="603AC925" w14:textId="77777777" w:rsidR="00783473" w:rsidRDefault="0078347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Folse, K., Muchmore-Vokoun, A., &amp; Vestri Solomon, E. (2010). </w:t>
      </w:r>
      <w:r>
        <w:rPr>
          <w:rFonts w:ascii="Times New Roman" w:hAnsi="Times New Roman" w:cs="Times New Roman"/>
          <w:i/>
          <w:iCs/>
          <w:color w:val="auto"/>
          <w:sz w:val="22"/>
          <w:szCs w:val="22"/>
        </w:rPr>
        <w:t xml:space="preserve">Great Sentences for Great Paragraphs. </w:t>
      </w:r>
      <w:r>
        <w:rPr>
          <w:rFonts w:ascii="Times New Roman" w:hAnsi="Times New Roman" w:cs="Times New Roman"/>
          <w:color w:val="auto"/>
          <w:sz w:val="22"/>
          <w:szCs w:val="22"/>
        </w:rPr>
        <w:t>Boston:</w:t>
      </w:r>
      <w:r>
        <w:rPr>
          <w:rFonts w:ascii="Times New Roman" w:hAnsi="Times New Roman" w:cs="Times New Roman"/>
          <w:i/>
          <w:iCs/>
          <w:color w:val="auto"/>
          <w:sz w:val="22"/>
          <w:szCs w:val="22"/>
        </w:rPr>
        <w:t xml:space="preserve"> </w:t>
      </w:r>
      <w:r>
        <w:rPr>
          <w:rFonts w:ascii="Times New Roman" w:hAnsi="Times New Roman" w:cs="Times New Roman"/>
          <w:color w:val="auto"/>
          <w:sz w:val="22"/>
          <w:szCs w:val="22"/>
        </w:rPr>
        <w:t xml:space="preserve">Heinle Cenage Learning. </w:t>
      </w:r>
    </w:p>
    <w:p w14:paraId="4A437F2F" w14:textId="77777777" w:rsidR="00783473" w:rsidRDefault="00783473">
      <w:pPr>
        <w:pStyle w:val="Default"/>
        <w:rPr>
          <w:rFonts w:ascii="Times New Roman" w:hAnsi="Times New Roman" w:cs="Times New Roman"/>
          <w:color w:val="auto"/>
          <w:sz w:val="16"/>
          <w:szCs w:val="16"/>
        </w:rPr>
      </w:pPr>
    </w:p>
    <w:p w14:paraId="1A7319C0" w14:textId="77777777" w:rsidR="00783473" w:rsidRDefault="0078347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Graham, S., &amp; Perrin, D. (2007). </w:t>
      </w:r>
      <w:r>
        <w:rPr>
          <w:rFonts w:ascii="Times New Roman" w:hAnsi="Times New Roman" w:cs="Times New Roman"/>
          <w:i/>
          <w:iCs/>
          <w:color w:val="auto"/>
          <w:sz w:val="22"/>
          <w:szCs w:val="22"/>
        </w:rPr>
        <w:t xml:space="preserve">Writing next: Effective strategies to improve writing of adolescents in middle and high schools—A report to Carnegie Corporation of New York. </w:t>
      </w:r>
      <w:r>
        <w:rPr>
          <w:rFonts w:ascii="Times New Roman" w:hAnsi="Times New Roman" w:cs="Times New Roman"/>
          <w:color w:val="auto"/>
          <w:sz w:val="22"/>
          <w:szCs w:val="22"/>
        </w:rPr>
        <w:t>Washington, D.C: Alliance for Excellent Education.</w:t>
      </w:r>
    </w:p>
    <w:p w14:paraId="4CAF8EE6" w14:textId="77777777" w:rsidR="00783473" w:rsidRDefault="00783473">
      <w:pPr>
        <w:pStyle w:val="Default"/>
        <w:rPr>
          <w:rFonts w:ascii="Times New Roman" w:hAnsi="Times New Roman" w:cs="Times New Roman"/>
          <w:color w:val="auto"/>
          <w:sz w:val="16"/>
          <w:szCs w:val="16"/>
        </w:rPr>
      </w:pPr>
    </w:p>
    <w:p w14:paraId="0609F795" w14:textId="77777777" w:rsidR="00783473" w:rsidRDefault="0078347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Jimenez-Silva, M. </w:t>
      </w:r>
      <w:r>
        <w:rPr>
          <w:rFonts w:ascii="Times New Roman" w:hAnsi="Times New Roman" w:cs="Times New Roman"/>
          <w:i/>
          <w:iCs/>
          <w:color w:val="auto"/>
          <w:sz w:val="22"/>
          <w:szCs w:val="22"/>
        </w:rPr>
        <w:t>Using Sentence and Paragraph Frames</w:t>
      </w:r>
      <w:r>
        <w:rPr>
          <w:rFonts w:ascii="Times New Roman" w:hAnsi="Times New Roman" w:cs="Times New Roman"/>
          <w:color w:val="auto"/>
          <w:sz w:val="22"/>
          <w:szCs w:val="22"/>
        </w:rPr>
        <w:t xml:space="preserve">. Retrieved April 2015 from </w:t>
      </w:r>
      <w:hyperlink r:id="rId10" w:history="1">
        <w:r>
          <w:rPr>
            <w:rStyle w:val="Hyperlink"/>
            <w:rFonts w:ascii="Times New Roman" w:hAnsi="Times New Roman" w:cs="Times New Roman"/>
            <w:color w:val="auto"/>
            <w:sz w:val="22"/>
            <w:szCs w:val="22"/>
          </w:rPr>
          <w:t>http://alliance.la.asu.edu/geoliteracy/ELL/vgeet/WhyPresentations/PublishFrames/</w:t>
        </w:r>
      </w:hyperlink>
    </w:p>
    <w:p w14:paraId="476BC36E" w14:textId="77777777" w:rsidR="00783473" w:rsidRDefault="00783473">
      <w:pPr>
        <w:pStyle w:val="Default"/>
        <w:rPr>
          <w:rFonts w:ascii="Times New Roman" w:hAnsi="Times New Roman" w:cs="Times New Roman"/>
          <w:color w:val="auto"/>
          <w:sz w:val="16"/>
          <w:szCs w:val="16"/>
        </w:rPr>
      </w:pPr>
    </w:p>
    <w:p w14:paraId="0C352490" w14:textId="77777777" w:rsidR="00783473" w:rsidRDefault="0078347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School District of Palm Beach County, Department of Multicultural Education, </w:t>
      </w:r>
      <w:r>
        <w:rPr>
          <w:rFonts w:ascii="Times New Roman" w:hAnsi="Times New Roman" w:cs="Times New Roman"/>
          <w:i/>
          <w:iCs/>
          <w:color w:val="auto"/>
          <w:sz w:val="22"/>
          <w:szCs w:val="22"/>
        </w:rPr>
        <w:t xml:space="preserve">Writing Framed Paragraphs. </w:t>
      </w:r>
      <w:r>
        <w:rPr>
          <w:rFonts w:ascii="Times New Roman" w:hAnsi="Times New Roman" w:cs="Times New Roman"/>
          <w:color w:val="auto"/>
          <w:sz w:val="22"/>
          <w:szCs w:val="22"/>
        </w:rPr>
        <w:t>Retrieved April 2015 from</w:t>
      </w:r>
    </w:p>
    <w:p w14:paraId="6DC8545E" w14:textId="77777777" w:rsidR="00783473" w:rsidRDefault="004238D0">
      <w:pPr>
        <w:pStyle w:val="Default"/>
        <w:rPr>
          <w:rFonts w:ascii="Times New Roman" w:hAnsi="Times New Roman" w:cs="Times New Roman"/>
          <w:color w:val="auto"/>
          <w:sz w:val="22"/>
          <w:szCs w:val="22"/>
        </w:rPr>
      </w:pPr>
      <w:hyperlink r:id="rId11" w:history="1">
        <w:r w:rsidR="00783473">
          <w:rPr>
            <w:rStyle w:val="Hyperlink"/>
            <w:rFonts w:ascii="Times New Roman" w:hAnsi="Times New Roman" w:cs="Times New Roman"/>
            <w:color w:val="auto"/>
            <w:sz w:val="22"/>
            <w:szCs w:val="22"/>
          </w:rPr>
          <w:t>http://www.palmbeachschools.org/multicultural/documents/FramedParagraphs.pdf</w:t>
        </w:r>
      </w:hyperlink>
    </w:p>
    <w:p w14:paraId="395992DC" w14:textId="77777777" w:rsidR="00783473" w:rsidRDefault="00783473">
      <w:pPr>
        <w:pStyle w:val="Default"/>
        <w:rPr>
          <w:rFonts w:ascii="Times New Roman" w:hAnsi="Times New Roman" w:cs="Times New Roman"/>
          <w:color w:val="auto"/>
          <w:sz w:val="16"/>
          <w:szCs w:val="16"/>
        </w:rPr>
      </w:pPr>
    </w:p>
    <w:p w14:paraId="3C63CD60" w14:textId="77777777" w:rsidR="00783473" w:rsidRDefault="0078347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Parrish, B., &amp; Johnson, K. (2011). </w:t>
      </w:r>
      <w:r>
        <w:rPr>
          <w:rFonts w:ascii="Times New Roman" w:hAnsi="Times New Roman" w:cs="Times New Roman"/>
          <w:i/>
          <w:iCs/>
          <w:color w:val="auto"/>
          <w:sz w:val="22"/>
          <w:szCs w:val="22"/>
        </w:rPr>
        <w:t xml:space="preserve">Hit the Ground Running: Preparing ESL Students for Academic Readiness. </w:t>
      </w:r>
      <w:r>
        <w:rPr>
          <w:rFonts w:ascii="Times New Roman" w:hAnsi="Times New Roman" w:cs="Times New Roman"/>
          <w:color w:val="auto"/>
          <w:sz w:val="22"/>
          <w:szCs w:val="22"/>
        </w:rPr>
        <w:t xml:space="preserve">Presentation at TESOL New Orleans. </w:t>
      </w:r>
    </w:p>
    <w:p w14:paraId="5BCAB257" w14:textId="77777777" w:rsidR="00783473" w:rsidRDefault="00783473">
      <w:pPr>
        <w:rPr>
          <w:rFonts w:cs="Times New Roman"/>
          <w:sz w:val="16"/>
          <w:szCs w:val="16"/>
        </w:rPr>
      </w:pPr>
    </w:p>
    <w:p w14:paraId="0A28A4FA" w14:textId="77777777" w:rsidR="00783473" w:rsidRDefault="00783473">
      <w:pPr>
        <w:rPr>
          <w:rFonts w:cs="Times New Roman"/>
          <w:sz w:val="22"/>
          <w:szCs w:val="22"/>
          <w:u w:val="single"/>
        </w:rPr>
      </w:pPr>
      <w:r>
        <w:rPr>
          <w:rFonts w:cs="Times New Roman"/>
          <w:sz w:val="22"/>
          <w:szCs w:val="22"/>
        </w:rPr>
        <w:t xml:space="preserve">Parrish, B., &amp; Johnson, K. (2010). </w:t>
      </w:r>
      <w:r>
        <w:rPr>
          <w:rFonts w:cs="Times New Roman"/>
          <w:i/>
          <w:iCs/>
          <w:sz w:val="22"/>
          <w:szCs w:val="22"/>
        </w:rPr>
        <w:t xml:space="preserve">Promoting Learner Transitions To Postsecondary Education And Work: Developing Academic Readiness Skills From The Beginning. </w:t>
      </w:r>
      <w:r>
        <w:rPr>
          <w:rFonts w:cs="Times New Roman"/>
          <w:sz w:val="22"/>
          <w:szCs w:val="22"/>
        </w:rPr>
        <w:t xml:space="preserve">Retrieved April 2015  from </w:t>
      </w:r>
      <w:r>
        <w:rPr>
          <w:rFonts w:cs="Times New Roman"/>
          <w:sz w:val="22"/>
          <w:szCs w:val="22"/>
          <w:u w:val="single"/>
        </w:rPr>
        <w:t>http://www.cal.org/caelanetwork/resources/transitions.html</w:t>
      </w:r>
    </w:p>
    <w:p w14:paraId="544DB77A" w14:textId="77777777" w:rsidR="00783473" w:rsidRDefault="00783473">
      <w:pPr>
        <w:rPr>
          <w:rFonts w:cs="Times New Roman"/>
          <w:sz w:val="16"/>
          <w:szCs w:val="16"/>
        </w:rPr>
      </w:pPr>
    </w:p>
    <w:p w14:paraId="4484A70D" w14:textId="77777777" w:rsidR="00783473" w:rsidRDefault="00783473">
      <w:pPr>
        <w:rPr>
          <w:rFonts w:cs="Times New Roman"/>
          <w:sz w:val="22"/>
          <w:szCs w:val="22"/>
        </w:rPr>
      </w:pPr>
      <w:r>
        <w:rPr>
          <w:rFonts w:cs="Times New Roman"/>
          <w:sz w:val="22"/>
          <w:szCs w:val="22"/>
        </w:rPr>
        <w:t xml:space="preserve">Zwiers, J. (2005). </w:t>
      </w:r>
      <w:r>
        <w:rPr>
          <w:rFonts w:cs="Times New Roman"/>
          <w:i/>
          <w:iCs/>
          <w:sz w:val="22"/>
          <w:szCs w:val="22"/>
        </w:rPr>
        <w:t>Academic Language Paragraph Frames.</w:t>
      </w:r>
      <w:r>
        <w:rPr>
          <w:rFonts w:cs="Times New Roman"/>
          <w:sz w:val="22"/>
          <w:szCs w:val="22"/>
        </w:rPr>
        <w:t xml:space="preserve"> Retrieved April 2015 from </w:t>
      </w:r>
      <w:hyperlink r:id="rId12" w:history="1">
        <w:r>
          <w:rPr>
            <w:rStyle w:val="Hyperlink"/>
            <w:rFonts w:cs="Times New Roman"/>
            <w:color w:val="auto"/>
            <w:sz w:val="22"/>
            <w:szCs w:val="22"/>
          </w:rPr>
          <w:t>www.ouhsd.k12.ca.us/staff/el/paragraph_frames.pdf</w:t>
        </w:r>
      </w:hyperlink>
    </w:p>
    <w:p w14:paraId="30096E7F" w14:textId="77777777" w:rsidR="00783473" w:rsidRDefault="00783473">
      <w:pPr>
        <w:rPr>
          <w:rFonts w:cs="Times New Roman"/>
          <w:sz w:val="16"/>
          <w:szCs w:val="16"/>
        </w:rPr>
      </w:pPr>
    </w:p>
    <w:p w14:paraId="74E0D0A1" w14:textId="77777777" w:rsidR="00783473" w:rsidRDefault="00783473">
      <w:pPr>
        <w:rPr>
          <w:rFonts w:cs="Times New Roman"/>
          <w:sz w:val="22"/>
          <w:szCs w:val="22"/>
        </w:rPr>
      </w:pPr>
      <w:r>
        <w:rPr>
          <w:rFonts w:cs="Times New Roman"/>
          <w:sz w:val="22"/>
          <w:szCs w:val="22"/>
        </w:rPr>
        <w:t xml:space="preserve">Zwiers, J. (2005). </w:t>
      </w:r>
      <w:r>
        <w:rPr>
          <w:rFonts w:cs="Times New Roman"/>
          <w:i/>
          <w:iCs/>
          <w:sz w:val="22"/>
          <w:szCs w:val="22"/>
        </w:rPr>
        <w:t xml:space="preserve">Developing Academic Thinking Skills in Grades 6–12: A Handbook of Multiple Intelligence Activities. </w:t>
      </w:r>
      <w:r>
        <w:rPr>
          <w:rFonts w:cs="Times New Roman"/>
          <w:sz w:val="22"/>
          <w:szCs w:val="22"/>
        </w:rPr>
        <w:t>Delaware: International Reading Association.</w:t>
      </w:r>
    </w:p>
    <w:p w14:paraId="6FB0B02A" w14:textId="77777777" w:rsidR="00783473" w:rsidRDefault="00783473">
      <w:pPr>
        <w:ind w:right="-270"/>
        <w:rPr>
          <w:rFonts w:cs="Times New Roman"/>
          <w:sz w:val="16"/>
          <w:szCs w:val="16"/>
        </w:rPr>
      </w:pPr>
    </w:p>
    <w:p w14:paraId="686328E0" w14:textId="77777777" w:rsidR="00783473" w:rsidRDefault="00783473">
      <w:pPr>
        <w:ind w:right="-270"/>
        <w:rPr>
          <w:rFonts w:cs="Times New Roman"/>
          <w:sz w:val="22"/>
          <w:szCs w:val="22"/>
        </w:rPr>
      </w:pPr>
      <w:r>
        <w:rPr>
          <w:rFonts w:cs="Times New Roman"/>
          <w:sz w:val="22"/>
          <w:szCs w:val="22"/>
        </w:rPr>
        <w:t xml:space="preserve">U.S. Department of Education, Office of Vocational and Adult Education. (2012). TEAL </w:t>
      </w:r>
      <w:r>
        <w:rPr>
          <w:rFonts w:cs="Times New Roman"/>
          <w:i/>
          <w:iCs/>
          <w:sz w:val="22"/>
          <w:szCs w:val="22"/>
        </w:rPr>
        <w:t xml:space="preserve">Just Write! Guide. </w:t>
      </w:r>
      <w:r>
        <w:rPr>
          <w:rFonts w:cs="Times New Roman"/>
          <w:sz w:val="22"/>
          <w:szCs w:val="22"/>
        </w:rPr>
        <w:t>Washington, DC. Retrieved AprilCA 2015 from https://teal.ed.gov/documents/TEAL_JustWriteGuide.pdf</w:t>
      </w:r>
    </w:p>
    <w:p w14:paraId="3F240FB0" w14:textId="77777777" w:rsidR="00783473" w:rsidRDefault="00783473">
      <w:pPr>
        <w:widowControl w:val="0"/>
        <w:autoSpaceDE w:val="0"/>
        <w:autoSpaceDN w:val="0"/>
        <w:adjustRightInd w:val="0"/>
        <w:jc w:val="center"/>
        <w:rPr>
          <w:rFonts w:ascii="Arial Black" w:hAnsi="Arial Black" w:cs="Arial Black"/>
          <w:b/>
          <w:bCs/>
          <w:sz w:val="28"/>
          <w:szCs w:val="28"/>
        </w:rPr>
      </w:pPr>
    </w:p>
    <w:p w14:paraId="657AA582" w14:textId="77777777" w:rsidR="00783473" w:rsidRDefault="00783473">
      <w:pPr>
        <w:widowControl w:val="0"/>
        <w:autoSpaceDE w:val="0"/>
        <w:autoSpaceDN w:val="0"/>
        <w:adjustRightInd w:val="0"/>
        <w:jc w:val="center"/>
        <w:rPr>
          <w:rFonts w:ascii="Arial Black" w:hAnsi="Arial Black" w:cs="Arial Black"/>
          <w:b/>
          <w:bCs/>
          <w:sz w:val="28"/>
          <w:szCs w:val="28"/>
        </w:rPr>
      </w:pPr>
    </w:p>
    <w:p w14:paraId="2D2C4C83" w14:textId="77777777" w:rsidR="00783473" w:rsidRDefault="00783473">
      <w:pPr>
        <w:widowControl w:val="0"/>
        <w:autoSpaceDE w:val="0"/>
        <w:autoSpaceDN w:val="0"/>
        <w:adjustRightInd w:val="0"/>
        <w:jc w:val="center"/>
        <w:rPr>
          <w:rFonts w:ascii="Arial Black" w:hAnsi="Arial Black" w:cs="Arial Black"/>
          <w:b/>
          <w:bCs/>
          <w:sz w:val="28"/>
          <w:szCs w:val="28"/>
        </w:rPr>
      </w:pPr>
      <w:r>
        <w:rPr>
          <w:rFonts w:ascii="Arial Black" w:hAnsi="Arial Black" w:cs="Arial Black"/>
          <w:b/>
          <w:bCs/>
          <w:sz w:val="28"/>
          <w:szCs w:val="28"/>
        </w:rPr>
        <w:t>Writing with Scaffolds: Using Paragraph Frames</w:t>
      </w:r>
    </w:p>
    <w:p w14:paraId="178000BA" w14:textId="77777777" w:rsidR="00783473" w:rsidRDefault="00783473">
      <w:pPr>
        <w:pStyle w:val="Pa3"/>
        <w:spacing w:line="240" w:lineRule="auto"/>
        <w:jc w:val="center"/>
        <w:rPr>
          <w:rFonts w:ascii="Arial Black" w:hAnsi="Arial Black" w:cs="Arial Black"/>
          <w:b/>
          <w:bCs/>
          <w:sz w:val="28"/>
          <w:szCs w:val="28"/>
        </w:rPr>
      </w:pPr>
      <w:r>
        <w:rPr>
          <w:rFonts w:ascii="Arial Black" w:hAnsi="Arial Black" w:cs="Arial Black"/>
          <w:b/>
          <w:bCs/>
          <w:sz w:val="28"/>
          <w:szCs w:val="28"/>
        </w:rPr>
        <w:lastRenderedPageBreak/>
        <w:t>Jigsaw Reading</w:t>
      </w:r>
    </w:p>
    <w:p w14:paraId="24A8AFD2" w14:textId="77777777" w:rsidR="00783473" w:rsidRDefault="00783473">
      <w:pPr>
        <w:pStyle w:val="Default"/>
        <w:rPr>
          <w:color w:val="auto"/>
        </w:rPr>
      </w:pPr>
    </w:p>
    <w:p w14:paraId="766DD35E" w14:textId="77777777" w:rsidR="00783473" w:rsidRDefault="00783473">
      <w:pPr>
        <w:pStyle w:val="Pa3"/>
        <w:spacing w:line="240" w:lineRule="auto"/>
        <w:ind w:right="-270"/>
        <w:rPr>
          <w:rFonts w:ascii="Times New Roman" w:hAnsi="Times New Roman" w:cs="Times New Roman"/>
          <w:b/>
          <w:bCs/>
        </w:rPr>
      </w:pPr>
      <w:r>
        <w:rPr>
          <w:rFonts w:ascii="Times New Roman" w:hAnsi="Times New Roman" w:cs="Times New Roman"/>
          <w:b/>
          <w:bCs/>
        </w:rPr>
        <w:t xml:space="preserve">1. What is a Paragraph Frame? </w:t>
      </w:r>
    </w:p>
    <w:p w14:paraId="6E52B34F" w14:textId="77777777" w:rsidR="00783473" w:rsidRDefault="00783473">
      <w:pPr>
        <w:pStyle w:val="Pa3"/>
        <w:spacing w:line="240" w:lineRule="auto"/>
        <w:ind w:right="-270"/>
        <w:rPr>
          <w:rFonts w:ascii="Times New Roman" w:hAnsi="Times New Roman" w:cs="Times New Roman"/>
          <w:b/>
          <w:bCs/>
        </w:rPr>
      </w:pPr>
      <w:r>
        <w:rPr>
          <w:rFonts w:ascii="Times New Roman" w:hAnsi="Times New Roman" w:cs="Times New Roman"/>
        </w:rPr>
        <w:t xml:space="preserve">After completing prewriting activities one way for teachers to move ESL students into the next stage of the writing process is through the use of a paragraph model or </w:t>
      </w:r>
      <w:r>
        <w:rPr>
          <w:rFonts w:ascii="Times New Roman" w:hAnsi="Times New Roman" w:cs="Times New Roman"/>
          <w:b/>
          <w:bCs/>
        </w:rPr>
        <w:t>paragraph frame.</w:t>
      </w:r>
      <w:r>
        <w:rPr>
          <w:rFonts w:ascii="Times New Roman" w:hAnsi="Times New Roman" w:cs="Times New Roman"/>
        </w:rPr>
        <w:t xml:space="preserve"> Similar in form to a cloze fill-in exercise, </w:t>
      </w:r>
      <w:r>
        <w:rPr>
          <w:rFonts w:ascii="Times New Roman" w:hAnsi="Times New Roman" w:cs="Times New Roman"/>
          <w:b/>
          <w:bCs/>
        </w:rPr>
        <w:t>paragraph frames</w:t>
      </w:r>
      <w:r>
        <w:rPr>
          <w:rFonts w:ascii="Times New Roman" w:hAnsi="Times New Roman" w:cs="Times New Roman"/>
        </w:rPr>
        <w:t xml:space="preserve"> guide students as they construct sentences to form paragraphs.</w:t>
      </w:r>
    </w:p>
    <w:p w14:paraId="75B5C8C5" w14:textId="77777777" w:rsidR="00783473" w:rsidRDefault="00783473">
      <w:pPr>
        <w:pStyle w:val="Default"/>
        <w:ind w:right="-270"/>
        <w:rPr>
          <w:color w:val="auto"/>
        </w:rPr>
      </w:pPr>
    </w:p>
    <w:p w14:paraId="59E41D22" w14:textId="77777777" w:rsidR="00783473" w:rsidRDefault="00783473">
      <w:pPr>
        <w:pStyle w:val="Pa3"/>
        <w:spacing w:line="240" w:lineRule="auto"/>
        <w:ind w:right="-270"/>
        <w:rPr>
          <w:rFonts w:ascii="Times New Roman" w:hAnsi="Times New Roman" w:cs="Times New Roman"/>
        </w:rPr>
      </w:pPr>
      <w:r>
        <w:rPr>
          <w:rFonts w:ascii="Times New Roman" w:hAnsi="Times New Roman" w:cs="Times New Roman"/>
        </w:rPr>
        <w:t xml:space="preserve">Gail Adams, in writing about the importance of supporting student writing, explains: “One of the best research-validated procedures for </w:t>
      </w:r>
      <w:r>
        <w:rPr>
          <w:rFonts w:ascii="Times New Roman" w:hAnsi="Times New Roman" w:cs="Times New Roman"/>
          <w:b/>
          <w:bCs/>
        </w:rPr>
        <w:t xml:space="preserve">scaffolding and supporting emerging writers </w:t>
      </w:r>
      <w:r>
        <w:rPr>
          <w:rFonts w:ascii="Times New Roman" w:hAnsi="Times New Roman" w:cs="Times New Roman"/>
        </w:rPr>
        <w:t xml:space="preserve">is the use of paragraph frames. “When a paragraph frame is used,” she continues, “a portion of the paragraph is provided and students complete the remainder. First, they (students) learn about the structure of a paragraph including use of a topic sentence and related details. In addition,” she continues, “they (students) gain both sentence and paragraph sense, learn how to generate ideas for a paragraph, practice writing related sentences using a paragraph structure and practice rereading and proofreading their composition.” </w:t>
      </w:r>
    </w:p>
    <w:p w14:paraId="1F3E8D07" w14:textId="77777777" w:rsidR="00783473" w:rsidRDefault="00783473">
      <w:pPr>
        <w:pStyle w:val="Pa3"/>
        <w:spacing w:line="240" w:lineRule="auto"/>
        <w:ind w:right="-270"/>
        <w:rPr>
          <w:rFonts w:ascii="Times New Roman" w:hAnsi="Times New Roman" w:cs="Times New Roman"/>
          <w:i/>
          <w:iCs/>
        </w:rPr>
      </w:pPr>
      <w:r>
        <w:rPr>
          <w:rFonts w:ascii="Times New Roman" w:hAnsi="Times New Roman" w:cs="Times New Roman"/>
        </w:rPr>
        <w:t xml:space="preserve">~Adams, G. </w:t>
      </w:r>
      <w:r>
        <w:rPr>
          <w:rFonts w:ascii="Times New Roman" w:hAnsi="Times New Roman" w:cs="Times New Roman"/>
          <w:i/>
          <w:iCs/>
        </w:rPr>
        <w:t>Written Expression: Building the Foundation in Primary Grades</w:t>
      </w:r>
    </w:p>
    <w:p w14:paraId="3DB4F9B2" w14:textId="77777777" w:rsidR="00783473" w:rsidRDefault="00783473">
      <w:pPr>
        <w:pStyle w:val="Default"/>
        <w:rPr>
          <w:color w:val="auto"/>
          <w:sz w:val="16"/>
          <w:szCs w:val="16"/>
        </w:rPr>
      </w:pPr>
    </w:p>
    <w:p w14:paraId="62DBE553"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jc w:val="center"/>
        <w:rPr>
          <w:rFonts w:cs="Times New Roman"/>
          <w:b/>
          <w:bCs/>
        </w:rPr>
      </w:pPr>
      <w:r>
        <w:rPr>
          <w:rFonts w:cs="Times New Roman"/>
          <w:b/>
          <w:bCs/>
        </w:rPr>
        <w:t>My Favorite Place</w:t>
      </w:r>
    </w:p>
    <w:p w14:paraId="28F97BD1"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cs="Times New Roman"/>
        </w:rPr>
      </w:pPr>
      <w:r>
        <w:rPr>
          <w:rFonts w:cs="Times New Roman"/>
        </w:rPr>
        <w:t xml:space="preserve">_____________________________ is my favorite place. One reason I like it is that_____. _______________________________________________________________________. </w:t>
      </w:r>
    </w:p>
    <w:p w14:paraId="060FD287"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cs="Times New Roman"/>
        </w:rPr>
      </w:pPr>
      <w:r>
        <w:rPr>
          <w:rFonts w:cs="Times New Roman"/>
        </w:rPr>
        <w:t xml:space="preserve">Another reason is that _____________________________________________________. </w:t>
      </w:r>
    </w:p>
    <w:p w14:paraId="280C311A"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cs="Times New Roman"/>
        </w:rPr>
      </w:pPr>
      <w:r>
        <w:rPr>
          <w:rFonts w:cs="Times New Roman"/>
        </w:rPr>
        <w:t xml:space="preserve">There is no place as wonderful as ____________________________________________. </w:t>
      </w:r>
    </w:p>
    <w:p w14:paraId="76C484CA" w14:textId="77777777" w:rsidR="00783473" w:rsidRDefault="00783473">
      <w:pPr>
        <w:pStyle w:val="Pa3"/>
        <w:spacing w:line="240" w:lineRule="auto"/>
        <w:ind w:right="-270"/>
        <w:rPr>
          <w:rFonts w:ascii="Times New Roman" w:hAnsi="Times New Roman" w:cs="Times New Roman"/>
          <w:b/>
          <w:bCs/>
        </w:rPr>
      </w:pPr>
    </w:p>
    <w:p w14:paraId="6C272B1F" w14:textId="77777777" w:rsidR="00783473" w:rsidRDefault="00783473">
      <w:pPr>
        <w:pStyle w:val="Pa3"/>
        <w:spacing w:line="240" w:lineRule="auto"/>
        <w:ind w:right="-270"/>
        <w:rPr>
          <w:rFonts w:ascii="Times New Roman" w:hAnsi="Times New Roman" w:cs="Times New Roman"/>
          <w:b/>
          <w:bCs/>
        </w:rPr>
      </w:pPr>
      <w:r>
        <w:rPr>
          <w:rFonts w:ascii="Times New Roman" w:hAnsi="Times New Roman" w:cs="Times New Roman"/>
          <w:b/>
          <w:bCs/>
        </w:rPr>
        <w:t xml:space="preserve">2. Use a Paragraph Frame to Strengthen Thinking Skills and Academic Language </w:t>
      </w:r>
      <w:r>
        <w:rPr>
          <w:rFonts w:ascii="Times New Roman" w:hAnsi="Times New Roman" w:cs="Times New Roman"/>
        </w:rPr>
        <w:t xml:space="preserve">According to Jeff Zwiers in </w:t>
      </w:r>
      <w:r>
        <w:rPr>
          <w:rFonts w:ascii="Times New Roman" w:hAnsi="Times New Roman" w:cs="Times New Roman"/>
          <w:i/>
          <w:iCs/>
        </w:rPr>
        <w:t xml:space="preserve">Developing Academic Thinking Skills in Grades 6–12: A Handbook of Multiple Intelligence Activities, </w:t>
      </w:r>
      <w:r>
        <w:rPr>
          <w:rFonts w:ascii="Times New Roman" w:hAnsi="Times New Roman" w:cs="Times New Roman"/>
        </w:rPr>
        <w:t xml:space="preserve">“…it is vital to </w:t>
      </w:r>
      <w:r>
        <w:rPr>
          <w:rFonts w:ascii="Times New Roman" w:hAnsi="Times New Roman" w:cs="Times New Roman"/>
          <w:b/>
          <w:bCs/>
        </w:rPr>
        <w:t>model</w:t>
      </w:r>
      <w:r>
        <w:rPr>
          <w:rFonts w:ascii="Times New Roman" w:hAnsi="Times New Roman" w:cs="Times New Roman"/>
        </w:rPr>
        <w:t xml:space="preserve"> the types of writing that you want your students to do, and to provide plenty of good samples for them to analyze.” Zwiers explains, a</w:t>
      </w:r>
      <w:r>
        <w:rPr>
          <w:rFonts w:ascii="Times New Roman" w:hAnsi="Times New Roman" w:cs="Times New Roman"/>
          <w:b/>
          <w:bCs/>
        </w:rPr>
        <w:t xml:space="preserve"> paragraph frame</w:t>
      </w:r>
      <w:r>
        <w:rPr>
          <w:rFonts w:ascii="Times New Roman" w:hAnsi="Times New Roman" w:cs="Times New Roman"/>
        </w:rPr>
        <w:t xml:space="preserve"> is a </w:t>
      </w:r>
      <w:r>
        <w:rPr>
          <w:rFonts w:ascii="Times New Roman" w:hAnsi="Times New Roman" w:cs="Times New Roman"/>
          <w:b/>
          <w:bCs/>
        </w:rPr>
        <w:t>writing scaffold</w:t>
      </w:r>
      <w:r>
        <w:rPr>
          <w:rFonts w:ascii="Times New Roman" w:hAnsi="Times New Roman" w:cs="Times New Roman"/>
        </w:rPr>
        <w:t xml:space="preserve"> which can be used to strengthen students’ </w:t>
      </w:r>
      <w:r>
        <w:rPr>
          <w:rFonts w:ascii="Times New Roman" w:hAnsi="Times New Roman" w:cs="Times New Roman"/>
          <w:b/>
          <w:bCs/>
        </w:rPr>
        <w:t>academic</w:t>
      </w:r>
      <w:r>
        <w:rPr>
          <w:rFonts w:ascii="Times New Roman" w:hAnsi="Times New Roman" w:cs="Times New Roman"/>
        </w:rPr>
        <w:t xml:space="preserve"> </w:t>
      </w:r>
      <w:r>
        <w:rPr>
          <w:rFonts w:ascii="Times New Roman" w:hAnsi="Times New Roman" w:cs="Times New Roman"/>
          <w:b/>
          <w:bCs/>
        </w:rPr>
        <w:t>language and thinking skills</w:t>
      </w:r>
      <w:r>
        <w:rPr>
          <w:rFonts w:ascii="Times New Roman" w:hAnsi="Times New Roman" w:cs="Times New Roman"/>
        </w:rPr>
        <w:t xml:space="preserve">. (Zwiers, pp. 16-17). </w:t>
      </w:r>
    </w:p>
    <w:p w14:paraId="35AE3A46" w14:textId="77777777" w:rsidR="00783473" w:rsidRDefault="00783473">
      <w:pPr>
        <w:pStyle w:val="Default"/>
        <w:ind w:right="-270"/>
        <w:rPr>
          <w:color w:val="auto"/>
          <w:sz w:val="16"/>
          <w:szCs w:val="16"/>
        </w:rPr>
      </w:pPr>
    </w:p>
    <w:p w14:paraId="77FE6C90" w14:textId="77777777" w:rsidR="00783473" w:rsidRDefault="00783473">
      <w:pPr>
        <w:pStyle w:val="Pa3"/>
        <w:spacing w:line="240" w:lineRule="auto"/>
        <w:ind w:right="-270"/>
        <w:rPr>
          <w:rFonts w:ascii="Times New Roman" w:hAnsi="Times New Roman" w:cs="Times New Roman"/>
        </w:rPr>
      </w:pPr>
      <w:r>
        <w:rPr>
          <w:rFonts w:ascii="Times New Roman" w:hAnsi="Times New Roman" w:cs="Times New Roman"/>
        </w:rPr>
        <w:t xml:space="preserve">Paragraph writing frames can be </w:t>
      </w:r>
      <w:r>
        <w:rPr>
          <w:rFonts w:ascii="Times New Roman" w:hAnsi="Times New Roman" w:cs="Times New Roman"/>
          <w:b/>
          <w:bCs/>
        </w:rPr>
        <w:t>used to scaffold writing</w:t>
      </w:r>
      <w:r>
        <w:rPr>
          <w:rFonts w:ascii="Times New Roman" w:hAnsi="Times New Roman" w:cs="Times New Roman"/>
        </w:rPr>
        <w:t xml:space="preserve"> and guide students as they write sentences and paragraphs which: </w:t>
      </w:r>
      <w:r>
        <w:rPr>
          <w:rFonts w:ascii="Times New Roman" w:hAnsi="Times New Roman" w:cs="Times New Roman"/>
          <w:b/>
          <w:bCs/>
        </w:rPr>
        <w:t>analyze, categorize and classify information, describe, compare and contrast, give supporting arguments, find commonalities, persuade, interpret, show cause and effect, provide problem solving, etc</w:t>
      </w:r>
      <w:r>
        <w:rPr>
          <w:rFonts w:ascii="Times New Roman" w:hAnsi="Times New Roman" w:cs="Times New Roman"/>
        </w:rPr>
        <w:t xml:space="preserve">. “Frames,” Zwiers explains, “….help students to gradually pick up </w:t>
      </w:r>
      <w:r>
        <w:rPr>
          <w:rFonts w:ascii="Times New Roman" w:hAnsi="Times New Roman" w:cs="Times New Roman"/>
          <w:b/>
          <w:bCs/>
        </w:rPr>
        <w:t>academic language</w:t>
      </w:r>
      <w:r>
        <w:rPr>
          <w:rFonts w:ascii="Times New Roman" w:hAnsi="Times New Roman" w:cs="Times New Roman"/>
        </w:rPr>
        <w:t xml:space="preserve"> and eventually use it to compose their own high-quality written products without help.”  (Zwiers, pp. 49, 74).</w:t>
      </w:r>
    </w:p>
    <w:p w14:paraId="7697C80B" w14:textId="77777777" w:rsidR="00783473" w:rsidRDefault="00783473">
      <w:pPr>
        <w:pStyle w:val="Default"/>
        <w:ind w:right="-270"/>
        <w:rPr>
          <w:color w:val="auto"/>
          <w:sz w:val="16"/>
          <w:szCs w:val="16"/>
        </w:rPr>
      </w:pPr>
    </w:p>
    <w:p w14:paraId="37E25864" w14:textId="77777777" w:rsidR="00783473" w:rsidRDefault="00783473">
      <w:pPr>
        <w:pStyle w:val="Default"/>
        <w:ind w:right="-270"/>
        <w:jc w:val="both"/>
        <w:rPr>
          <w:rFonts w:ascii="Times New Roman" w:hAnsi="Times New Roman" w:cs="Times New Roman"/>
          <w:color w:val="auto"/>
        </w:rPr>
      </w:pPr>
      <w:r>
        <w:rPr>
          <w:rFonts w:ascii="Times New Roman" w:hAnsi="Times New Roman" w:cs="Times New Roman"/>
          <w:color w:val="auto"/>
        </w:rPr>
        <w:t>Paragraph frames:</w:t>
      </w:r>
    </w:p>
    <w:p w14:paraId="0165BAB1" w14:textId="77777777" w:rsidR="00783473" w:rsidRDefault="00783473">
      <w:pPr>
        <w:pStyle w:val="Default"/>
        <w:numPr>
          <w:ilvl w:val="0"/>
          <w:numId w:val="1"/>
        </w:numPr>
        <w:ind w:right="-270"/>
        <w:rPr>
          <w:rFonts w:ascii="Times New Roman" w:hAnsi="Times New Roman" w:cs="Times New Roman"/>
          <w:color w:val="auto"/>
        </w:rPr>
      </w:pPr>
      <w:r>
        <w:rPr>
          <w:rFonts w:ascii="Times New Roman" w:hAnsi="Times New Roman" w:cs="Times New Roman"/>
          <w:color w:val="auto"/>
        </w:rPr>
        <w:t>Explicitly teach ESL writers the academic language needed to communicate abstract and higher order thinking (Using frames is a great way to scaffold instruction and build learners’ confidence in writing, particularly in writing tasks and genres with which they have little prior experience.)</w:t>
      </w:r>
    </w:p>
    <w:p w14:paraId="36B7BAEB" w14:textId="77777777" w:rsidR="00783473" w:rsidRDefault="00783473">
      <w:pPr>
        <w:pStyle w:val="Default"/>
        <w:ind w:left="360" w:right="-270"/>
        <w:rPr>
          <w:rFonts w:ascii="Times New Roman" w:hAnsi="Times New Roman" w:cs="Times New Roman"/>
          <w:color w:val="auto"/>
        </w:rPr>
      </w:pPr>
    </w:p>
    <w:p w14:paraId="418AA011" w14:textId="77777777" w:rsidR="00783473" w:rsidRDefault="00783473">
      <w:pPr>
        <w:pStyle w:val="Default"/>
        <w:numPr>
          <w:ilvl w:val="0"/>
          <w:numId w:val="1"/>
        </w:numPr>
        <w:ind w:right="-270"/>
        <w:rPr>
          <w:rFonts w:ascii="Times New Roman" w:hAnsi="Times New Roman" w:cs="Times New Roman"/>
          <w:color w:val="auto"/>
        </w:rPr>
      </w:pPr>
      <w:r>
        <w:rPr>
          <w:rFonts w:ascii="Times New Roman" w:hAnsi="Times New Roman" w:cs="Times New Roman"/>
          <w:color w:val="auto"/>
        </w:rPr>
        <w:t>Allow students to express thoughts and ideas that are more complex than their current English proficiency level</w:t>
      </w:r>
    </w:p>
    <w:p w14:paraId="7E2B712E" w14:textId="77777777" w:rsidR="00783473" w:rsidRDefault="00783473">
      <w:pPr>
        <w:pStyle w:val="Default"/>
        <w:numPr>
          <w:ilvl w:val="0"/>
          <w:numId w:val="1"/>
        </w:numPr>
        <w:ind w:right="-270"/>
        <w:rPr>
          <w:rFonts w:ascii="Times New Roman" w:hAnsi="Times New Roman" w:cs="Times New Roman"/>
          <w:color w:val="auto"/>
        </w:rPr>
      </w:pPr>
      <w:r>
        <w:rPr>
          <w:rFonts w:ascii="Times New Roman" w:hAnsi="Times New Roman" w:cs="Times New Roman"/>
          <w:color w:val="auto"/>
        </w:rPr>
        <w:lastRenderedPageBreak/>
        <w:t>Increase fluency by providing scaffolding support</w:t>
      </w:r>
    </w:p>
    <w:p w14:paraId="63A1FD13" w14:textId="77777777" w:rsidR="00783473" w:rsidRDefault="00783473">
      <w:pPr>
        <w:pStyle w:val="Default"/>
        <w:numPr>
          <w:ilvl w:val="0"/>
          <w:numId w:val="1"/>
        </w:numPr>
        <w:ind w:right="-270"/>
        <w:rPr>
          <w:rFonts w:ascii="Times New Roman" w:hAnsi="Times New Roman" w:cs="Times New Roman"/>
          <w:color w:val="auto"/>
        </w:rPr>
      </w:pPr>
      <w:r>
        <w:rPr>
          <w:rFonts w:ascii="Times New Roman" w:hAnsi="Times New Roman" w:cs="Times New Roman"/>
          <w:color w:val="auto"/>
        </w:rPr>
        <w:t>Serve as a means to reduce student anxiety about using correct English</w:t>
      </w:r>
    </w:p>
    <w:p w14:paraId="5876BC69" w14:textId="77777777" w:rsidR="00783473" w:rsidRDefault="00783473">
      <w:pPr>
        <w:pStyle w:val="Default"/>
        <w:numPr>
          <w:ilvl w:val="0"/>
          <w:numId w:val="1"/>
        </w:numPr>
        <w:ind w:right="-270"/>
        <w:rPr>
          <w:rFonts w:ascii="Times New Roman" w:hAnsi="Times New Roman" w:cs="Times New Roman"/>
          <w:color w:val="auto"/>
        </w:rPr>
      </w:pPr>
      <w:r>
        <w:rPr>
          <w:rFonts w:ascii="Times New Roman" w:hAnsi="Times New Roman" w:cs="Times New Roman"/>
          <w:color w:val="auto"/>
        </w:rPr>
        <w:t xml:space="preserve">Provide temporary assistance so the student will be able to complete a similar writing task in the future </w:t>
      </w:r>
    </w:p>
    <w:p w14:paraId="5E26E14F" w14:textId="77777777" w:rsidR="00783473" w:rsidRDefault="00783473">
      <w:pPr>
        <w:pStyle w:val="Default"/>
        <w:ind w:left="360" w:right="-270"/>
        <w:rPr>
          <w:rFonts w:ascii="Times New Roman" w:hAnsi="Times New Roman" w:cs="Times New Roman"/>
          <w:color w:val="auto"/>
        </w:rPr>
      </w:pPr>
    </w:p>
    <w:p w14:paraId="149E7363" w14:textId="77777777" w:rsidR="00783473" w:rsidRDefault="00783473">
      <w:pPr>
        <w:pStyle w:val="Pa3"/>
        <w:spacing w:line="240" w:lineRule="auto"/>
        <w:ind w:right="-270"/>
        <w:rPr>
          <w:rFonts w:ascii="Times New Roman" w:hAnsi="Times New Roman" w:cs="Times New Roman"/>
          <w:b/>
          <w:bCs/>
        </w:rPr>
      </w:pPr>
      <w:r>
        <w:rPr>
          <w:rFonts w:ascii="Times New Roman" w:hAnsi="Times New Roman" w:cs="Times New Roman"/>
          <w:b/>
          <w:bCs/>
        </w:rPr>
        <w:t xml:space="preserve">3. Paragraph Frames Provide a Direct, Guided Writing Model </w:t>
      </w:r>
    </w:p>
    <w:p w14:paraId="1DBD4EB8" w14:textId="77777777" w:rsidR="00783473" w:rsidRDefault="00783473">
      <w:pPr>
        <w:pStyle w:val="Pa3"/>
        <w:spacing w:line="240" w:lineRule="auto"/>
        <w:ind w:right="-270"/>
        <w:rPr>
          <w:rFonts w:ascii="Times New Roman" w:hAnsi="Times New Roman" w:cs="Times New Roman"/>
        </w:rPr>
      </w:pPr>
      <w:r>
        <w:rPr>
          <w:rFonts w:ascii="Times New Roman" w:hAnsi="Times New Roman" w:cs="Times New Roman"/>
        </w:rPr>
        <w:t xml:space="preserve"> According to the </w:t>
      </w:r>
      <w:r>
        <w:rPr>
          <w:rFonts w:ascii="Times New Roman" w:hAnsi="Times New Roman" w:cs="Times New Roman"/>
          <w:i/>
          <w:iCs/>
        </w:rPr>
        <w:t>TEAL</w:t>
      </w:r>
      <w:r>
        <w:rPr>
          <w:rFonts w:ascii="Times New Roman" w:hAnsi="Times New Roman" w:cs="Times New Roman"/>
        </w:rPr>
        <w:t xml:space="preserve"> (Teaching Excellence in Adult Literacy) </w:t>
      </w:r>
      <w:r>
        <w:rPr>
          <w:rFonts w:ascii="Times New Roman" w:hAnsi="Times New Roman" w:cs="Times New Roman"/>
          <w:i/>
          <w:iCs/>
        </w:rPr>
        <w:t>Center Fact Sheet</w:t>
      </w:r>
      <w:r>
        <w:rPr>
          <w:rFonts w:ascii="Times New Roman" w:hAnsi="Times New Roman" w:cs="Times New Roman"/>
        </w:rPr>
        <w:t xml:space="preserve"> on </w:t>
      </w:r>
      <w:r>
        <w:rPr>
          <w:rFonts w:ascii="Times New Roman" w:hAnsi="Times New Roman" w:cs="Times New Roman"/>
          <w:i/>
          <w:iCs/>
        </w:rPr>
        <w:t>Research-Based Writing Instruction</w:t>
      </w:r>
      <w:r>
        <w:rPr>
          <w:rFonts w:ascii="Times New Roman" w:hAnsi="Times New Roman" w:cs="Times New Roman"/>
        </w:rPr>
        <w:t xml:space="preserve">, teaching using a paragraph frame model is a good way to </w:t>
      </w:r>
      <w:r>
        <w:rPr>
          <w:rFonts w:ascii="Times New Roman" w:hAnsi="Times New Roman" w:cs="Times New Roman"/>
          <w:b/>
          <w:bCs/>
        </w:rPr>
        <w:t>scaffold instruction</w:t>
      </w:r>
      <w:r>
        <w:rPr>
          <w:rFonts w:ascii="Times New Roman" w:hAnsi="Times New Roman" w:cs="Times New Roman"/>
        </w:rPr>
        <w:t xml:space="preserve"> and </w:t>
      </w:r>
      <w:r>
        <w:rPr>
          <w:rFonts w:ascii="Times New Roman" w:hAnsi="Times New Roman" w:cs="Times New Roman"/>
          <w:b/>
          <w:bCs/>
        </w:rPr>
        <w:t>build learners’ confidence</w:t>
      </w:r>
      <w:r>
        <w:rPr>
          <w:rFonts w:ascii="Times New Roman" w:hAnsi="Times New Roman" w:cs="Times New Roman"/>
        </w:rPr>
        <w:t xml:space="preserve"> in their own writing. Practice with </w:t>
      </w:r>
      <w:r>
        <w:rPr>
          <w:rFonts w:ascii="Times New Roman" w:hAnsi="Times New Roman" w:cs="Times New Roman"/>
          <w:b/>
          <w:bCs/>
        </w:rPr>
        <w:t>direct, guided writing models</w:t>
      </w:r>
      <w:r>
        <w:rPr>
          <w:rFonts w:ascii="Times New Roman" w:hAnsi="Times New Roman" w:cs="Times New Roman"/>
        </w:rPr>
        <w:t xml:space="preserve">, is very effective. Because many “adult education students, are not familiar with different types of written genres, the explicit study of formats, styles, tones, vocabularies, sentence structures, etc. can provide new frames and words” for student work. </w:t>
      </w:r>
      <w:r>
        <w:rPr>
          <w:rFonts w:ascii="Times New Roman" w:hAnsi="Times New Roman" w:cs="Times New Roman"/>
          <w:i/>
          <w:iCs/>
        </w:rPr>
        <w:t>TEAL Center Fact Sheet on Research-Based Writing Instruction</w:t>
      </w:r>
      <w:r>
        <w:rPr>
          <w:rFonts w:ascii="Times New Roman" w:hAnsi="Times New Roman" w:cs="Times New Roman"/>
        </w:rPr>
        <w:t>. 2012.</w:t>
      </w:r>
    </w:p>
    <w:p w14:paraId="0281B3B4" w14:textId="77777777" w:rsidR="00783473" w:rsidRDefault="00783473">
      <w:pPr>
        <w:pStyle w:val="Default"/>
        <w:ind w:right="-270"/>
        <w:rPr>
          <w:color w:val="auto"/>
        </w:rPr>
      </w:pPr>
    </w:p>
    <w:p w14:paraId="44D79F1C" w14:textId="77777777" w:rsidR="00783473" w:rsidRDefault="00783473">
      <w:pPr>
        <w:pStyle w:val="Pa3"/>
        <w:ind w:right="-270"/>
        <w:rPr>
          <w:rFonts w:ascii="Times New Roman" w:hAnsi="Times New Roman" w:cs="Times New Roman"/>
        </w:rPr>
      </w:pPr>
      <w:r>
        <w:rPr>
          <w:rFonts w:ascii="Times New Roman" w:hAnsi="Times New Roman" w:cs="Times New Roman"/>
        </w:rPr>
        <w:t xml:space="preserve"> “A writing frame consists of a </w:t>
      </w:r>
      <w:r>
        <w:rPr>
          <w:rFonts w:ascii="Times New Roman" w:hAnsi="Times New Roman" w:cs="Times New Roman"/>
          <w:b/>
          <w:bCs/>
        </w:rPr>
        <w:t>skeleton outline</w:t>
      </w:r>
      <w:r>
        <w:rPr>
          <w:rFonts w:ascii="Times New Roman" w:hAnsi="Times New Roman" w:cs="Times New Roman"/>
        </w:rPr>
        <w:t xml:space="preserve"> given to learners to </w:t>
      </w:r>
      <w:r>
        <w:rPr>
          <w:rFonts w:ascii="Times New Roman" w:hAnsi="Times New Roman" w:cs="Times New Roman"/>
          <w:b/>
          <w:bCs/>
        </w:rPr>
        <w:t>scaffold</w:t>
      </w:r>
      <w:r>
        <w:rPr>
          <w:rFonts w:ascii="Times New Roman" w:hAnsi="Times New Roman" w:cs="Times New Roman"/>
        </w:rPr>
        <w:t xml:space="preserve"> their writing. </w:t>
      </w:r>
      <w:r>
        <w:rPr>
          <w:rFonts w:ascii="Times New Roman" w:hAnsi="Times New Roman" w:cs="Times New Roman"/>
          <w:b/>
          <w:bCs/>
        </w:rPr>
        <w:t>By providing a few sentence starters and some rhetorical phrases common to the task or genre</w:t>
      </w:r>
      <w:r>
        <w:rPr>
          <w:rFonts w:ascii="Times New Roman" w:hAnsi="Times New Roman" w:cs="Times New Roman"/>
        </w:rPr>
        <w:t xml:space="preserve">, frames give learners a structure that allows them to focus on expressing their thoughts. They also help learners incorporate </w:t>
      </w:r>
      <w:r>
        <w:rPr>
          <w:rFonts w:ascii="Times New Roman" w:hAnsi="Times New Roman" w:cs="Times New Roman"/>
          <w:b/>
          <w:bCs/>
        </w:rPr>
        <w:t>vocabulary</w:t>
      </w:r>
      <w:r>
        <w:rPr>
          <w:rFonts w:ascii="Times New Roman" w:hAnsi="Times New Roman" w:cs="Times New Roman"/>
        </w:rPr>
        <w:t xml:space="preserve"> they have learned in a given topic and create more sophisticated sentences and paragraphs……”</w:t>
      </w:r>
    </w:p>
    <w:p w14:paraId="1EFFE126" w14:textId="77777777" w:rsidR="00783473" w:rsidRDefault="00783473">
      <w:pPr>
        <w:pStyle w:val="Pa3"/>
        <w:spacing w:before="180"/>
        <w:ind w:right="-270"/>
        <w:rPr>
          <w:rFonts w:ascii="Times New Roman" w:hAnsi="Times New Roman" w:cs="Times New Roman"/>
          <w:b/>
          <w:bCs/>
        </w:rPr>
      </w:pPr>
      <w:r>
        <w:rPr>
          <w:rFonts w:ascii="Times New Roman" w:hAnsi="Times New Roman" w:cs="Times New Roman"/>
        </w:rPr>
        <w:t xml:space="preserve">Paragraph frames: </w:t>
      </w:r>
    </w:p>
    <w:p w14:paraId="596D2F77" w14:textId="77777777" w:rsidR="00783473" w:rsidRDefault="00783473">
      <w:pPr>
        <w:pStyle w:val="Default"/>
        <w:numPr>
          <w:ilvl w:val="0"/>
          <w:numId w:val="3"/>
        </w:numPr>
        <w:ind w:right="-270"/>
        <w:rPr>
          <w:rFonts w:ascii="Times New Roman" w:hAnsi="Times New Roman" w:cs="Times New Roman"/>
          <w:color w:val="auto"/>
        </w:rPr>
      </w:pPr>
      <w:r>
        <w:rPr>
          <w:rFonts w:ascii="Times New Roman" w:hAnsi="Times New Roman" w:cs="Times New Roman"/>
          <w:color w:val="auto"/>
        </w:rPr>
        <w:t>Provide a structure on which to hang ideas</w:t>
      </w:r>
    </w:p>
    <w:p w14:paraId="4CC2DF11" w14:textId="77777777" w:rsidR="00783473" w:rsidRDefault="00783473">
      <w:pPr>
        <w:pStyle w:val="Default"/>
        <w:numPr>
          <w:ilvl w:val="0"/>
          <w:numId w:val="3"/>
        </w:numPr>
        <w:ind w:right="-270"/>
        <w:rPr>
          <w:rFonts w:ascii="Times New Roman" w:hAnsi="Times New Roman" w:cs="Times New Roman"/>
          <w:color w:val="auto"/>
        </w:rPr>
      </w:pPr>
      <w:r>
        <w:rPr>
          <w:rFonts w:ascii="Times New Roman" w:hAnsi="Times New Roman" w:cs="Times New Roman"/>
          <w:color w:val="auto"/>
        </w:rPr>
        <w:t xml:space="preserve">Provide sentence starters </w:t>
      </w:r>
    </w:p>
    <w:p w14:paraId="6AF46C29" w14:textId="77777777" w:rsidR="00783473" w:rsidRDefault="00783473">
      <w:pPr>
        <w:pStyle w:val="Default"/>
        <w:numPr>
          <w:ilvl w:val="0"/>
          <w:numId w:val="3"/>
        </w:numPr>
        <w:ind w:right="-270"/>
        <w:rPr>
          <w:rFonts w:ascii="Times New Roman" w:hAnsi="Times New Roman" w:cs="Times New Roman"/>
          <w:color w:val="auto"/>
        </w:rPr>
      </w:pPr>
      <w:r>
        <w:rPr>
          <w:rFonts w:ascii="Times New Roman" w:hAnsi="Times New Roman" w:cs="Times New Roman"/>
          <w:color w:val="auto"/>
        </w:rPr>
        <w:t xml:space="preserve">Provide support for struggling writers </w:t>
      </w:r>
    </w:p>
    <w:p w14:paraId="3DE64AB2" w14:textId="77777777" w:rsidR="00783473" w:rsidRDefault="00783473">
      <w:pPr>
        <w:pStyle w:val="Default"/>
        <w:numPr>
          <w:ilvl w:val="0"/>
          <w:numId w:val="3"/>
        </w:numPr>
        <w:ind w:right="-270"/>
        <w:rPr>
          <w:rFonts w:ascii="Times New Roman" w:hAnsi="Times New Roman" w:cs="Times New Roman"/>
          <w:color w:val="auto"/>
        </w:rPr>
      </w:pPr>
      <w:r>
        <w:rPr>
          <w:rFonts w:ascii="Times New Roman" w:hAnsi="Times New Roman" w:cs="Times New Roman"/>
          <w:color w:val="auto"/>
        </w:rPr>
        <w:t xml:space="preserve">Can be differentiated to stretch more competent writers </w:t>
      </w:r>
    </w:p>
    <w:p w14:paraId="46CC546C" w14:textId="77777777" w:rsidR="00783473" w:rsidRDefault="00783473">
      <w:pPr>
        <w:pStyle w:val="Default"/>
        <w:ind w:right="-270"/>
        <w:rPr>
          <w:rFonts w:ascii="Times New Roman" w:hAnsi="Times New Roman" w:cs="Times New Roman"/>
          <w:color w:val="auto"/>
        </w:rPr>
      </w:pPr>
      <w:r>
        <w:rPr>
          <w:rFonts w:ascii="Times" w:hAnsi="Times" w:cs="Times"/>
          <w:color w:val="auto"/>
        </w:rPr>
        <w:t xml:space="preserve">U.S. Department of Education, Office of Vocational and Adult Education.  </w:t>
      </w:r>
      <w:r>
        <w:rPr>
          <w:rFonts w:ascii="Times" w:hAnsi="Times" w:cs="Times"/>
          <w:i/>
          <w:iCs/>
          <w:color w:val="auto"/>
        </w:rPr>
        <w:t>Just Write! Guide</w:t>
      </w:r>
      <w:r>
        <w:rPr>
          <w:rFonts w:ascii="Times" w:hAnsi="Times" w:cs="Times"/>
          <w:color w:val="auto"/>
        </w:rPr>
        <w:t xml:space="preserve"> pp. 46-47.</w:t>
      </w:r>
    </w:p>
    <w:p w14:paraId="27CF9132" w14:textId="77777777" w:rsidR="00783473" w:rsidRDefault="00783473">
      <w:pPr>
        <w:pStyle w:val="Default"/>
        <w:ind w:right="-270"/>
        <w:rPr>
          <w:rFonts w:ascii="Times" w:hAnsi="Times" w:cs="Times"/>
          <w:color w:val="auto"/>
        </w:rPr>
      </w:pPr>
    </w:p>
    <w:p w14:paraId="6101FC76" w14:textId="77777777" w:rsidR="00783473" w:rsidRDefault="00783473">
      <w:pPr>
        <w:jc w:val="center"/>
        <w:rPr>
          <w:rFonts w:ascii="Arial Black" w:hAnsi="Arial Black" w:cs="Arial Black"/>
          <w:sz w:val="28"/>
          <w:szCs w:val="28"/>
        </w:rPr>
      </w:pPr>
    </w:p>
    <w:p w14:paraId="243F17C8" w14:textId="77777777" w:rsidR="00783473" w:rsidRDefault="00783473">
      <w:pPr>
        <w:jc w:val="center"/>
        <w:rPr>
          <w:rFonts w:ascii="Arial Black" w:hAnsi="Arial Black" w:cs="Arial Black"/>
          <w:sz w:val="28"/>
          <w:szCs w:val="28"/>
        </w:rPr>
      </w:pPr>
    </w:p>
    <w:p w14:paraId="23801020" w14:textId="77777777" w:rsidR="00783473" w:rsidRDefault="00783473">
      <w:pPr>
        <w:jc w:val="center"/>
        <w:rPr>
          <w:rFonts w:ascii="Arial Black" w:hAnsi="Arial Black" w:cs="Arial Black"/>
          <w:sz w:val="28"/>
          <w:szCs w:val="28"/>
        </w:rPr>
      </w:pPr>
    </w:p>
    <w:p w14:paraId="02F76582" w14:textId="77777777" w:rsidR="00783473" w:rsidRDefault="00783473">
      <w:pPr>
        <w:jc w:val="center"/>
        <w:rPr>
          <w:rFonts w:ascii="Arial Black" w:hAnsi="Arial Black" w:cs="Arial Black"/>
          <w:sz w:val="28"/>
          <w:szCs w:val="28"/>
        </w:rPr>
      </w:pPr>
    </w:p>
    <w:p w14:paraId="67FDE372" w14:textId="77777777" w:rsidR="00783473" w:rsidRDefault="00783473">
      <w:pPr>
        <w:jc w:val="center"/>
        <w:rPr>
          <w:rFonts w:ascii="Arial Black" w:hAnsi="Arial Black" w:cs="Arial Black"/>
          <w:sz w:val="28"/>
          <w:szCs w:val="28"/>
        </w:rPr>
      </w:pPr>
    </w:p>
    <w:p w14:paraId="120B879A" w14:textId="77777777" w:rsidR="00783473" w:rsidRDefault="00783473">
      <w:pPr>
        <w:jc w:val="center"/>
        <w:rPr>
          <w:rFonts w:ascii="Arial Black" w:hAnsi="Arial Black" w:cs="Arial Black"/>
          <w:sz w:val="28"/>
          <w:szCs w:val="28"/>
        </w:rPr>
      </w:pPr>
    </w:p>
    <w:p w14:paraId="5F5DDABD" w14:textId="77777777" w:rsidR="00783473" w:rsidRDefault="00783473">
      <w:pPr>
        <w:jc w:val="center"/>
        <w:rPr>
          <w:rFonts w:ascii="Arial Black" w:hAnsi="Arial Black" w:cs="Arial Black"/>
          <w:sz w:val="28"/>
          <w:szCs w:val="28"/>
        </w:rPr>
      </w:pPr>
    </w:p>
    <w:p w14:paraId="2E9D5C8D" w14:textId="77777777" w:rsidR="00783473" w:rsidRDefault="00783473">
      <w:pPr>
        <w:jc w:val="center"/>
        <w:rPr>
          <w:rFonts w:ascii="Arial Black" w:hAnsi="Arial Black" w:cs="Arial Black"/>
          <w:sz w:val="28"/>
          <w:szCs w:val="28"/>
        </w:rPr>
      </w:pPr>
    </w:p>
    <w:p w14:paraId="65F46988" w14:textId="77777777" w:rsidR="00783473" w:rsidRDefault="00783473">
      <w:pPr>
        <w:jc w:val="center"/>
        <w:rPr>
          <w:rFonts w:ascii="Arial Black" w:hAnsi="Arial Black" w:cs="Arial Black"/>
          <w:sz w:val="28"/>
          <w:szCs w:val="28"/>
        </w:rPr>
      </w:pPr>
    </w:p>
    <w:p w14:paraId="6C817E37" w14:textId="77777777" w:rsidR="00783473" w:rsidRDefault="00783473">
      <w:pPr>
        <w:jc w:val="center"/>
        <w:rPr>
          <w:rFonts w:ascii="Arial Black" w:hAnsi="Arial Black" w:cs="Arial Black"/>
          <w:sz w:val="28"/>
          <w:szCs w:val="28"/>
        </w:rPr>
      </w:pPr>
    </w:p>
    <w:p w14:paraId="3ED3EED4" w14:textId="77777777" w:rsidR="00783473" w:rsidRDefault="00783473">
      <w:pPr>
        <w:jc w:val="center"/>
        <w:rPr>
          <w:rFonts w:cs="Times New Roman"/>
          <w:sz w:val="28"/>
          <w:szCs w:val="28"/>
        </w:rPr>
      </w:pPr>
      <w:r>
        <w:rPr>
          <w:rFonts w:ascii="Arial Black" w:hAnsi="Arial Black" w:cs="Arial Black"/>
          <w:sz w:val="28"/>
          <w:szCs w:val="28"/>
        </w:rPr>
        <w:t xml:space="preserve">Writing with Scaffolds: Using Paragraph Frames* </w:t>
      </w:r>
    </w:p>
    <w:p w14:paraId="637E15C0" w14:textId="77777777" w:rsidR="00783473" w:rsidRDefault="00783473">
      <w:pPr>
        <w:rPr>
          <w:rFonts w:cs="Times New Roman"/>
          <w:b/>
          <w:bCs/>
        </w:rPr>
      </w:pPr>
      <w:r>
        <w:rPr>
          <w:rFonts w:cs="Times New Roman"/>
          <w:b/>
          <w:bCs/>
        </w:rPr>
        <w:t>Writing: Using a Paragraph Frame for Comparing</w:t>
      </w:r>
    </w:p>
    <w:p w14:paraId="771565AD" w14:textId="77777777" w:rsidR="00783473" w:rsidRDefault="00783473">
      <w:pPr>
        <w:rPr>
          <w:rFonts w:cs="Times New Roman"/>
        </w:rPr>
      </w:pPr>
      <w:r>
        <w:rPr>
          <w:rFonts w:cs="Times New Roman"/>
        </w:rPr>
        <w:lastRenderedPageBreak/>
        <w:t>In the following example developed by Betsy Parrish and Kimberly Johnson building on the work of Jeff Zwiers, in the prewriting stage, ESL students initially walk around the classroom and gather information from male and female classmates about what kinds of jobs they do and what activities they do at home. Each student interviewer records the information in their cluster diagram. After completing the prewriting information gathering stage of the activity, students continue by working with a partner or in a small group. They use the information gathered to evaluate the similarities and differences between the jobs and activities of men and women. After discussion in which the information is evaluated and summarized, groups or pairs fill in the “compare and contrast” paragraph frame.</w:t>
      </w:r>
    </w:p>
    <w:p w14:paraId="0AEA9284" w14:textId="77777777" w:rsidR="00783473" w:rsidRDefault="00783473">
      <w:pPr>
        <w:rPr>
          <w:rFonts w:cs="Times New Roman"/>
          <w:b/>
          <w:bCs/>
          <w:sz w:val="12"/>
          <w:szCs w:val="12"/>
        </w:rPr>
      </w:pPr>
    </w:p>
    <w:p w14:paraId="64037E62" w14:textId="77777777" w:rsidR="00783473" w:rsidRDefault="00783473">
      <w:pPr>
        <w:rPr>
          <w:rFonts w:cs="Times New Roman"/>
          <w:b/>
          <w:bCs/>
        </w:rPr>
      </w:pPr>
      <w:r>
        <w:rPr>
          <w:rFonts w:cs="Times New Roman"/>
          <w:b/>
          <w:bCs/>
        </w:rPr>
        <w:t>Our Jobs and Activities</w:t>
      </w:r>
    </w:p>
    <w:p w14:paraId="75146AC9" w14:textId="7BA8DC1F" w:rsidR="00783473" w:rsidRDefault="004238D0">
      <w:pPr>
        <w:rPr>
          <w:rFonts w:cs="Times New Roman"/>
        </w:rPr>
      </w:pPr>
      <w:r>
        <w:fldChar w:fldCharType="begin"/>
      </w:r>
      <w:r>
        <w:instrText xml:space="preserve">ref  SHAPE  \* MERGEFORMAT </w:instrText>
      </w:r>
      <w:r>
        <w:fldChar w:fldCharType="separate"/>
      </w:r>
      <w:r w:rsidR="00862229">
        <w:rPr>
          <w:noProof/>
        </w:rPr>
        <mc:AlternateContent>
          <mc:Choice Requires="wpg">
            <w:drawing>
              <wp:anchor distT="0" distB="0" distL="114300" distR="114300" simplePos="0" relativeHeight="251658240" behindDoc="0" locked="1" layoutInCell="1" allowOverlap="1" wp14:anchorId="6CB2A291" wp14:editId="69D71761">
                <wp:simplePos x="0" y="0"/>
                <wp:positionH relativeFrom="character">
                  <wp:posOffset>0</wp:posOffset>
                </wp:positionH>
                <wp:positionV relativeFrom="line">
                  <wp:posOffset>0</wp:posOffset>
                </wp:positionV>
                <wp:extent cx="6858000" cy="2725420"/>
                <wp:effectExtent l="0" t="0" r="0" b="635"/>
                <wp:wrapNone/>
                <wp:docPr id="2" name="Group 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858000" cy="2725420"/>
                          <a:chOff x="1297" y="4106"/>
                          <a:chExt cx="9000" cy="4350"/>
                        </a:xfrm>
                      </wpg:grpSpPr>
                      <wps:wsp>
                        <wps:cNvPr id="3" name="AutoShape 4"/>
                        <wps:cNvSpPr>
                          <a:spLocks noChangeAspect="1" noChangeArrowheads="1" noTextEdit="1"/>
                        </wps:cNvSpPr>
                        <wps:spPr bwMode="auto">
                          <a:xfrm>
                            <a:off x="1297" y="4106"/>
                            <a:ext cx="9000"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 name="Group 5"/>
                        <wpg:cNvGrpSpPr>
                          <a:grpSpLocks/>
                        </wpg:cNvGrpSpPr>
                        <wpg:grpSpPr bwMode="auto">
                          <a:xfrm>
                            <a:off x="1897" y="4260"/>
                            <a:ext cx="6900" cy="4011"/>
                            <a:chOff x="1897" y="4260"/>
                            <a:chExt cx="6900" cy="4011"/>
                          </a:xfrm>
                        </wpg:grpSpPr>
                        <wps:wsp>
                          <wps:cNvPr id="5" name="Text Box 6"/>
                          <wps:cNvSpPr txBox="1">
                            <a:spLocks noChangeArrowheads="1"/>
                          </wps:cNvSpPr>
                          <wps:spPr bwMode="auto">
                            <a:xfrm>
                              <a:off x="4897" y="4260"/>
                              <a:ext cx="1200" cy="463"/>
                            </a:xfrm>
                            <a:prstGeom prst="rect">
                              <a:avLst/>
                            </a:prstGeom>
                            <a:solidFill>
                              <a:srgbClr val="FFFFFF"/>
                            </a:solidFill>
                            <a:ln w="9525">
                              <a:solidFill>
                                <a:srgbClr val="000000"/>
                              </a:solidFill>
                              <a:miter lim="800000"/>
                              <a:headEnd/>
                              <a:tailEnd/>
                            </a:ln>
                          </wps:spPr>
                          <wps:txbx>
                            <w:txbxContent>
                              <w:p w14:paraId="61B32901" w14:textId="77777777" w:rsidR="00783473" w:rsidRDefault="00783473">
                                <w:pPr>
                                  <w:jc w:val="center"/>
                                  <w:rPr>
                                    <w:rFonts w:ascii="Tahoma" w:hAnsi="Tahoma" w:cs="Tahoma"/>
                                    <w:sz w:val="28"/>
                                    <w:szCs w:val="28"/>
                                  </w:rPr>
                                </w:pPr>
                                <w:r>
                                  <w:rPr>
                                    <w:rFonts w:ascii="Tahoma" w:hAnsi="Tahoma" w:cs="Tahoma"/>
                                    <w:sz w:val="28"/>
                                    <w:szCs w:val="28"/>
                                  </w:rPr>
                                  <w:t>Our class</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947" y="5186"/>
                              <a:ext cx="1500" cy="463"/>
                            </a:xfrm>
                            <a:prstGeom prst="rect">
                              <a:avLst/>
                            </a:prstGeom>
                            <a:solidFill>
                              <a:srgbClr val="FFFFFF"/>
                            </a:solidFill>
                            <a:ln w="9525">
                              <a:solidFill>
                                <a:srgbClr val="000000"/>
                              </a:solidFill>
                              <a:miter lim="800000"/>
                              <a:headEnd/>
                              <a:tailEnd/>
                            </a:ln>
                          </wps:spPr>
                          <wps:txbx>
                            <w:txbxContent>
                              <w:p w14:paraId="7010FE4D" w14:textId="77777777" w:rsidR="00783473" w:rsidRDefault="00783473">
                                <w:pPr>
                                  <w:jc w:val="center"/>
                                  <w:rPr>
                                    <w:rFonts w:ascii="Tahoma" w:hAnsi="Tahoma" w:cs="Tahoma"/>
                                    <w:sz w:val="28"/>
                                    <w:szCs w:val="28"/>
                                  </w:rPr>
                                </w:pPr>
                                <w:r>
                                  <w:rPr>
                                    <w:rFonts w:ascii="Tahoma" w:hAnsi="Tahoma" w:cs="Tahoma"/>
                                    <w:sz w:val="28"/>
                                    <w:szCs w:val="28"/>
                                  </w:rPr>
                                  <w:t>Men</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547" y="5186"/>
                              <a:ext cx="1500" cy="463"/>
                            </a:xfrm>
                            <a:prstGeom prst="rect">
                              <a:avLst/>
                            </a:prstGeom>
                            <a:solidFill>
                              <a:srgbClr val="FFFFFF"/>
                            </a:solidFill>
                            <a:ln w="9525">
                              <a:solidFill>
                                <a:srgbClr val="000000"/>
                              </a:solidFill>
                              <a:miter lim="800000"/>
                              <a:headEnd/>
                              <a:tailEnd/>
                            </a:ln>
                          </wps:spPr>
                          <wps:txbx>
                            <w:txbxContent>
                              <w:p w14:paraId="1E634D9F" w14:textId="77777777" w:rsidR="00783473" w:rsidRDefault="00783473">
                                <w:pPr>
                                  <w:jc w:val="center"/>
                                  <w:rPr>
                                    <w:rFonts w:ascii="Tahoma" w:hAnsi="Tahoma" w:cs="Tahoma"/>
                                    <w:sz w:val="28"/>
                                    <w:szCs w:val="28"/>
                                  </w:rPr>
                                </w:pPr>
                                <w:r>
                                  <w:rPr>
                                    <w:rFonts w:ascii="Tahoma" w:hAnsi="Tahoma" w:cs="Tahoma"/>
                                    <w:sz w:val="28"/>
                                    <w:szCs w:val="28"/>
                                  </w:rPr>
                                  <w:t>Women</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897" y="6420"/>
                              <a:ext cx="1200" cy="1851"/>
                            </a:xfrm>
                            <a:prstGeom prst="rect">
                              <a:avLst/>
                            </a:prstGeom>
                            <a:solidFill>
                              <a:srgbClr val="FFFFFF"/>
                            </a:solidFill>
                            <a:ln w="9525">
                              <a:solidFill>
                                <a:srgbClr val="000000"/>
                              </a:solidFill>
                              <a:miter lim="800000"/>
                              <a:headEnd/>
                              <a:tailEnd/>
                            </a:ln>
                          </wps:spPr>
                          <wps:txbx>
                            <w:txbxContent>
                              <w:p w14:paraId="021B9700" w14:textId="77777777" w:rsidR="00783473" w:rsidRDefault="00783473">
                                <w:pPr>
                                  <w:jc w:val="center"/>
                                  <w:rPr>
                                    <w:rFonts w:ascii="Tahoma" w:hAnsi="Tahoma" w:cs="Tahoma"/>
                                  </w:rPr>
                                </w:pPr>
                                <w:r>
                                  <w:rPr>
                                    <w:rFonts w:ascii="Tahoma" w:hAnsi="Tahoma" w:cs="Tahoma"/>
                                  </w:rPr>
                                  <w:t>Jobs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997" y="6420"/>
                              <a:ext cx="1200" cy="1851"/>
                            </a:xfrm>
                            <a:prstGeom prst="rect">
                              <a:avLst/>
                            </a:prstGeom>
                            <a:solidFill>
                              <a:srgbClr val="FFFFFF"/>
                            </a:solidFill>
                            <a:ln w="9525">
                              <a:solidFill>
                                <a:srgbClr val="000000"/>
                              </a:solidFill>
                              <a:miter lim="800000"/>
                              <a:headEnd/>
                              <a:tailEnd/>
                            </a:ln>
                          </wps:spPr>
                          <wps:txbx>
                            <w:txbxContent>
                              <w:p w14:paraId="003092F9" w14:textId="77777777" w:rsidR="00783473" w:rsidRDefault="00783473">
                                <w:pPr>
                                  <w:jc w:val="center"/>
                                  <w:rPr>
                                    <w:rFonts w:ascii="Tahoma" w:hAnsi="Tahoma" w:cs="Tahoma"/>
                                  </w:rPr>
                                </w:pPr>
                                <w:r>
                                  <w:rPr>
                                    <w:rFonts w:ascii="Tahoma" w:hAnsi="Tahoma" w:cs="Tahoma"/>
                                  </w:rPr>
                                  <w:t>Home Activities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647" y="6420"/>
                              <a:ext cx="1200" cy="1851"/>
                            </a:xfrm>
                            <a:prstGeom prst="rect">
                              <a:avLst/>
                            </a:prstGeom>
                            <a:solidFill>
                              <a:srgbClr val="FFFFFF"/>
                            </a:solidFill>
                            <a:ln w="9525">
                              <a:solidFill>
                                <a:srgbClr val="000000"/>
                              </a:solidFill>
                              <a:miter lim="800000"/>
                              <a:headEnd/>
                              <a:tailEnd/>
                            </a:ln>
                          </wps:spPr>
                          <wps:txbx>
                            <w:txbxContent>
                              <w:p w14:paraId="5910979E" w14:textId="77777777" w:rsidR="00783473" w:rsidRDefault="00783473">
                                <w:pPr>
                                  <w:jc w:val="center"/>
                                  <w:rPr>
                                    <w:rFonts w:ascii="Tahoma" w:hAnsi="Tahoma" w:cs="Tahoma"/>
                                  </w:rPr>
                                </w:pPr>
                                <w:r>
                                  <w:rPr>
                                    <w:rFonts w:ascii="Tahoma" w:hAnsi="Tahoma" w:cs="Tahoma"/>
                                  </w:rPr>
                                  <w:t>Jobs</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597" y="6420"/>
                              <a:ext cx="1200" cy="1849"/>
                            </a:xfrm>
                            <a:prstGeom prst="rect">
                              <a:avLst/>
                            </a:prstGeom>
                            <a:solidFill>
                              <a:srgbClr val="FFFFFF"/>
                            </a:solidFill>
                            <a:ln w="9525">
                              <a:solidFill>
                                <a:srgbClr val="000000"/>
                              </a:solidFill>
                              <a:miter lim="800000"/>
                              <a:headEnd/>
                              <a:tailEnd/>
                            </a:ln>
                          </wps:spPr>
                          <wps:txbx>
                            <w:txbxContent>
                              <w:p w14:paraId="3AB58685" w14:textId="77777777" w:rsidR="00783473" w:rsidRDefault="00783473">
                                <w:pPr>
                                  <w:jc w:val="center"/>
                                  <w:rPr>
                                    <w:rFonts w:ascii="Tahoma" w:hAnsi="Tahoma" w:cs="Tahoma"/>
                                  </w:rPr>
                                </w:pPr>
                                <w:r>
                                  <w:rPr>
                                    <w:rFonts w:ascii="Tahoma" w:hAnsi="Tahoma" w:cs="Tahoma"/>
                                  </w:rPr>
                                  <w:t>Home Activities</w:t>
                                </w:r>
                              </w:p>
                            </w:txbxContent>
                          </wps:txbx>
                          <wps:bodyPr rot="0" vert="horz" wrap="square" lIns="91440" tIns="45720" rIns="91440" bIns="45720" anchor="t" anchorCtr="0" upright="1">
                            <a:noAutofit/>
                          </wps:bodyPr>
                        </wps:wsp>
                        <wps:wsp>
                          <wps:cNvPr id="12" name="Line 13"/>
                          <wps:cNvCnPr>
                            <a:cxnSpLocks noChangeShapeType="1"/>
                          </wps:cNvCnPr>
                          <wps:spPr bwMode="auto">
                            <a:xfrm flipH="1">
                              <a:off x="3997" y="4723"/>
                              <a:ext cx="7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6247" y="4723"/>
                              <a:ext cx="60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rot="21119821" flipH="1">
                              <a:off x="2647" y="5803"/>
                              <a:ext cx="75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rot="20938593" flipH="1">
                              <a:off x="6247" y="5803"/>
                              <a:ext cx="75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rot="4280314" flipH="1">
                              <a:off x="3836" y="5809"/>
                              <a:ext cx="773"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rot="4280314" flipH="1">
                              <a:off x="7436" y="5809"/>
                              <a:ext cx="773"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B2A291" id="Group 3" o:spid="_x0000_s1026" style="position:absolute;margin-left:0;margin-top:0;width:540pt;height:214.6pt;z-index:251658240;mso-position-horizontal-relative:char;mso-position-vertical-relative:line" coordorigin="1297,4106" coordsize="900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">
                <o:lock v:ext="edit" rotation="t" aspectratio="t" position="t"/>
                <v:rect id="AutoShape 4" o:spid="_x0000_s1027" style="position:absolute;left:1297;top:4106;width:9000;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group id="Group 5" o:spid="_x0000_s1028" style="position:absolute;left:1897;top:4260;width:6900;height:4011" coordorigin="1897,4260" coordsize="6900,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6" o:spid="_x0000_s1029" type="#_x0000_t202" style="position:absolute;left:4897;top:4260;width:12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B32901" w14:textId="77777777" w:rsidR="00783473" w:rsidRDefault="00783473">
                          <w:pPr>
                            <w:jc w:val="center"/>
                            <w:rPr>
                              <w:rFonts w:ascii="Tahoma" w:hAnsi="Tahoma" w:cs="Tahoma"/>
                              <w:sz w:val="28"/>
                              <w:szCs w:val="28"/>
                            </w:rPr>
                          </w:pPr>
                          <w:r>
                            <w:rPr>
                              <w:rFonts w:ascii="Tahoma" w:hAnsi="Tahoma" w:cs="Tahoma"/>
                              <w:sz w:val="28"/>
                              <w:szCs w:val="28"/>
                            </w:rPr>
                            <w:t>Our class</w:t>
                          </w:r>
                        </w:p>
                      </w:txbxContent>
                    </v:textbox>
                  </v:shape>
                  <v:shape id="Text Box 7" o:spid="_x0000_s1030" type="#_x0000_t202" style="position:absolute;left:2947;top:5186;width:15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010FE4D" w14:textId="77777777" w:rsidR="00783473" w:rsidRDefault="00783473">
                          <w:pPr>
                            <w:jc w:val="center"/>
                            <w:rPr>
                              <w:rFonts w:ascii="Tahoma" w:hAnsi="Tahoma" w:cs="Tahoma"/>
                              <w:sz w:val="28"/>
                              <w:szCs w:val="28"/>
                            </w:rPr>
                          </w:pPr>
                          <w:r>
                            <w:rPr>
                              <w:rFonts w:ascii="Tahoma" w:hAnsi="Tahoma" w:cs="Tahoma"/>
                              <w:sz w:val="28"/>
                              <w:szCs w:val="28"/>
                            </w:rPr>
                            <w:t>Men</w:t>
                          </w:r>
                        </w:p>
                      </w:txbxContent>
                    </v:textbox>
                  </v:shape>
                  <v:shape id="Text Box 8" o:spid="_x0000_s1031" type="#_x0000_t202" style="position:absolute;left:6547;top:5186;width:15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E634D9F" w14:textId="77777777" w:rsidR="00783473" w:rsidRDefault="00783473">
                          <w:pPr>
                            <w:jc w:val="center"/>
                            <w:rPr>
                              <w:rFonts w:ascii="Tahoma" w:hAnsi="Tahoma" w:cs="Tahoma"/>
                              <w:sz w:val="28"/>
                              <w:szCs w:val="28"/>
                            </w:rPr>
                          </w:pPr>
                          <w:r>
                            <w:rPr>
                              <w:rFonts w:ascii="Tahoma" w:hAnsi="Tahoma" w:cs="Tahoma"/>
                              <w:sz w:val="28"/>
                              <w:szCs w:val="28"/>
                            </w:rPr>
                            <w:t>Women</w:t>
                          </w:r>
                        </w:p>
                      </w:txbxContent>
                    </v:textbox>
                  </v:shape>
                  <v:shape id="Text Box 9" o:spid="_x0000_s1032" type="#_x0000_t202" style="position:absolute;left:1897;top:6420;width:120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21B9700" w14:textId="77777777" w:rsidR="00783473" w:rsidRDefault="00783473">
                          <w:pPr>
                            <w:jc w:val="center"/>
                            <w:rPr>
                              <w:rFonts w:ascii="Tahoma" w:hAnsi="Tahoma" w:cs="Tahoma"/>
                            </w:rPr>
                          </w:pPr>
                          <w:r>
                            <w:rPr>
                              <w:rFonts w:ascii="Tahoma" w:hAnsi="Tahoma" w:cs="Tahoma"/>
                            </w:rPr>
                            <w:t>Jobs</w:t>
                          </w:r>
                        </w:p>
                      </w:txbxContent>
                    </v:textbox>
                  </v:shape>
                  <v:shape id="Text Box 10" o:spid="_x0000_s1033" type="#_x0000_t202" style="position:absolute;left:3997;top:6420;width:120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03092F9" w14:textId="77777777" w:rsidR="00783473" w:rsidRDefault="00783473">
                          <w:pPr>
                            <w:jc w:val="center"/>
                            <w:rPr>
                              <w:rFonts w:ascii="Tahoma" w:hAnsi="Tahoma" w:cs="Tahoma"/>
                            </w:rPr>
                          </w:pPr>
                          <w:r>
                            <w:rPr>
                              <w:rFonts w:ascii="Tahoma" w:hAnsi="Tahoma" w:cs="Tahoma"/>
                            </w:rPr>
                            <w:t>Home Activities</w:t>
                          </w:r>
                        </w:p>
                      </w:txbxContent>
                    </v:textbox>
                  </v:shape>
                  <v:shape id="Text Box 11" o:spid="_x0000_s1034" type="#_x0000_t202" style="position:absolute;left:5647;top:6420;width:120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910979E" w14:textId="77777777" w:rsidR="00783473" w:rsidRDefault="00783473">
                          <w:pPr>
                            <w:jc w:val="center"/>
                            <w:rPr>
                              <w:rFonts w:ascii="Tahoma" w:hAnsi="Tahoma" w:cs="Tahoma"/>
                            </w:rPr>
                          </w:pPr>
                          <w:r>
                            <w:rPr>
                              <w:rFonts w:ascii="Tahoma" w:hAnsi="Tahoma" w:cs="Tahoma"/>
                            </w:rPr>
                            <w:t>Jobs</w:t>
                          </w:r>
                        </w:p>
                      </w:txbxContent>
                    </v:textbox>
                  </v:shape>
                  <v:shape id="Text Box 12" o:spid="_x0000_s1035" type="#_x0000_t202" style="position:absolute;left:7597;top:6420;width:120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AB58685" w14:textId="77777777" w:rsidR="00783473" w:rsidRDefault="00783473">
                          <w:pPr>
                            <w:jc w:val="center"/>
                            <w:rPr>
                              <w:rFonts w:ascii="Tahoma" w:hAnsi="Tahoma" w:cs="Tahoma"/>
                            </w:rPr>
                          </w:pPr>
                          <w:r>
                            <w:rPr>
                              <w:rFonts w:ascii="Tahoma" w:hAnsi="Tahoma" w:cs="Tahoma"/>
                            </w:rPr>
                            <w:t>Home Activities</w:t>
                          </w:r>
                        </w:p>
                      </w:txbxContent>
                    </v:textbox>
                  </v:shape>
                  <v:line id="Line 13" o:spid="_x0000_s1036" style="position:absolute;flip:x;visibility:visible;mso-wrap-style:square" from="3997,4723" to="4747,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4" o:spid="_x0000_s1037" style="position:absolute;visibility:visible;mso-wrap-style:square" from="6247,4723" to="6847,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8" style="position:absolute;rotation:524484fd;flip:x;visibility:visible;mso-wrap-style:square" from="2647,5803" to="3397,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"/>
                  <v:line id="Line 16" o:spid="_x0000_s1039" style="position:absolute;rotation:722433fd;flip:x;visibility:visible;mso-wrap-style:square" from="6247,5803" to="6997,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"/>
                  <v:line id="Line 17" o:spid="_x0000_s1040" style="position:absolute;rotation:-4675244fd;flip:x;visibility:visible;mso-wrap-style:square" from="3836,5809" to="4609,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"/>
                  <v:line id="Line 18" o:spid="_x0000_s1041" style="position:absolute;rotation:-4675244fd;flip:x;visibility:visible;mso-wrap-style:square" from="7436,5809" to="8209,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"/>
                </v:group>
                <w10:wrap anchory="line"/>
                <w10:anchorlock/>
              </v:group>
            </w:pict>
          </mc:Fallback>
        </mc:AlternateContent>
      </w:r>
      <w:r w:rsidR="00783473">
        <w:rPr>
          <w:rFonts w:cs="Times New Roman"/>
          <w:noProof/>
        </w:rPr>
        <w:t>251659264</w:t>
      </w:r>
      <w:r w:rsidR="00862229">
        <w:rPr>
          <w:rFonts w:cs="Times New Roman"/>
          <w:noProof/>
        </w:rPr>
        <w:drawing>
          <wp:inline distT="0" distB="0" distL="0" distR="0" wp14:anchorId="1C1375EF" wp14:editId="135717C8">
            <wp:extent cx="6858000" cy="2724150"/>
            <wp:effectExtent l="0" t="0" r="0"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3">
                      <a:extLst>
                        <a:ext uri="{28A0092B-C50C-407E-A947-70E740481C1C}">
                          <a14:useLocalDpi xmlns:a14="http://schemas.microsoft.com/office/drawing/2010/main" val="0"/>
                        </a:ext>
                      </a:extLst>
                    </a:blip>
                    <a:srcRect t="-99953" b="99953"/>
                    <a:stretch>
                      <a:fillRect/>
                    </a:stretch>
                  </pic:blipFill>
                  <pic:spPr bwMode="auto">
                    <a:xfrm>
                      <a:off x="0" y="0"/>
                      <a:ext cx="6858000" cy="2724150"/>
                    </a:xfrm>
                    <a:prstGeom prst="rect">
                      <a:avLst/>
                    </a:prstGeom>
                    <a:noFill/>
                    <a:ln>
                      <a:noFill/>
                    </a:ln>
                  </pic:spPr>
                </pic:pic>
              </a:graphicData>
            </a:graphic>
          </wp:inline>
        </w:drawing>
      </w:r>
      <w:r>
        <w:rPr>
          <w:rFonts w:cs="Times New Roman"/>
          <w:noProof/>
        </w:rPr>
        <w:fldChar w:fldCharType="end"/>
      </w:r>
    </w:p>
    <w:p w14:paraId="2B51A485" w14:textId="77777777" w:rsidR="00783473" w:rsidRDefault="00783473">
      <w:pPr>
        <w:pStyle w:val="BodyText"/>
        <w:jc w:val="center"/>
        <w:rPr>
          <w:rFonts w:ascii="Times New Roman" w:hAnsi="Times New Roman" w:cs="Times New Roman"/>
          <w:b/>
          <w:bCs/>
        </w:rPr>
      </w:pPr>
      <w:r>
        <w:rPr>
          <w:rFonts w:ascii="Times New Roman" w:hAnsi="Times New Roman" w:cs="Times New Roman"/>
          <w:b/>
          <w:bCs/>
        </w:rPr>
        <w:t>Paragraph Frame for Scaffolding Comparing</w:t>
      </w:r>
    </w:p>
    <w:p w14:paraId="762153C3" w14:textId="77777777" w:rsidR="00783473" w:rsidRDefault="00783473">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t>_________________ and ____________________ are similar in several ways. They both______________________________________. They also_________________ ______________________________________________________________________</w:t>
      </w:r>
    </w:p>
    <w:p w14:paraId="77974AAF" w14:textId="77777777" w:rsidR="00783473" w:rsidRDefault="00783473">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Furthermore, each______ ___________________________________________. Because of these similarities, we (they) can help each other _____________________________.</w:t>
      </w:r>
    </w:p>
    <w:p w14:paraId="02191CAE" w14:textId="77777777" w:rsidR="00783473" w:rsidRDefault="00783473">
      <w:pPr>
        <w:spacing w:line="360" w:lineRule="auto"/>
        <w:rPr>
          <w:rFonts w:cs="Times New Roman"/>
        </w:rPr>
      </w:pPr>
      <w:r>
        <w:rPr>
          <w:rFonts w:cs="Times New Roman"/>
        </w:rPr>
        <w:tab/>
        <w:t>However, _________________________and ______________________ differ in some key areas. First, _____________________________________________________.</w:t>
      </w:r>
    </w:p>
    <w:p w14:paraId="186DF17E" w14:textId="77777777" w:rsidR="00783473" w:rsidRDefault="00783473">
      <w:pPr>
        <w:spacing w:line="360" w:lineRule="auto"/>
        <w:rPr>
          <w:rFonts w:cs="Times New Roman"/>
        </w:rPr>
      </w:pPr>
      <w:r>
        <w:rPr>
          <w:rFonts w:cs="Times New Roman"/>
        </w:rPr>
        <w:t>In addition, ________________________________. In contrast, ___________________.</w:t>
      </w:r>
    </w:p>
    <w:p w14:paraId="4CD61DAE" w14:textId="77777777" w:rsidR="00783473" w:rsidRDefault="00783473">
      <w:pPr>
        <w:spacing w:line="360" w:lineRule="auto"/>
        <w:rPr>
          <w:rFonts w:cs="Times New Roman"/>
        </w:rPr>
      </w:pPr>
      <w:r>
        <w:rPr>
          <w:rFonts w:cs="Times New Roman"/>
        </w:rPr>
        <w:t>These differences help us to see _____________________________________________.</w:t>
      </w:r>
    </w:p>
    <w:p w14:paraId="4D3D81D0" w14:textId="77777777" w:rsidR="00783473" w:rsidRDefault="00783473">
      <w:pPr>
        <w:rPr>
          <w:rFonts w:cs="Times New Roman"/>
          <w:sz w:val="28"/>
          <w:szCs w:val="28"/>
        </w:rPr>
      </w:pPr>
      <w:r>
        <w:rPr>
          <w:rFonts w:cs="Times New Roman"/>
        </w:rPr>
        <w:t>(*Parrish, B., Johnson, K. 2011</w:t>
      </w:r>
      <w:r>
        <w:rPr>
          <w:rFonts w:cs="Times New Roman"/>
          <w:i/>
          <w:iCs/>
        </w:rPr>
        <w:t>;</w:t>
      </w:r>
      <w:r>
        <w:rPr>
          <w:rFonts w:cs="Times New Roman"/>
        </w:rPr>
        <w:t xml:space="preserve"> Zwiers, J. 2005)</w:t>
      </w:r>
    </w:p>
    <w:p w14:paraId="4BA9EE17" w14:textId="77777777" w:rsidR="00783473" w:rsidRDefault="00783473">
      <w:pPr>
        <w:jc w:val="center"/>
        <w:rPr>
          <w:rFonts w:cs="Times New Roman"/>
          <w:sz w:val="28"/>
          <w:szCs w:val="28"/>
        </w:rPr>
      </w:pPr>
      <w:r>
        <w:rPr>
          <w:rFonts w:ascii="Arial Black" w:hAnsi="Arial Black" w:cs="Arial Black"/>
          <w:sz w:val="28"/>
          <w:szCs w:val="28"/>
        </w:rPr>
        <w:t xml:space="preserve">Writing with Scaffolds: Using Paragraph Frames </w:t>
      </w:r>
    </w:p>
    <w:p w14:paraId="511FC6EA"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lastRenderedPageBreak/>
        <w:t>At intermediate and advanced ESL levels, the following paragraph frames from Jeff Zwiers</w:t>
      </w:r>
      <w:r>
        <w:rPr>
          <w:rFonts w:cs="Times New Roman"/>
          <w:i/>
          <w:iCs/>
        </w:rPr>
        <w:t xml:space="preserve"> </w:t>
      </w:r>
      <w:r>
        <w:rPr>
          <w:rFonts w:cs="Times New Roman"/>
        </w:rPr>
        <w:t xml:space="preserve">in </w:t>
      </w:r>
      <w:r>
        <w:rPr>
          <w:rFonts w:cs="Times New Roman"/>
          <w:i/>
          <w:iCs/>
        </w:rPr>
        <w:t>Developing Academic Thinking Skills in Grades 6–-12: A Handbook of Multiple Intelligence Activities</w:t>
      </w:r>
      <w:r>
        <w:rPr>
          <w:rFonts w:cs="Times New Roman"/>
        </w:rPr>
        <w:t xml:space="preserve"> can be taught for comparing, classifying, and categorizing information, and to evaluate cause and effect. </w:t>
      </w:r>
    </w:p>
    <w:p w14:paraId="4B1EE1B0"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7AC4FF3D" w14:textId="77777777" w:rsidR="00783473" w:rsidRDefault="00783473">
      <w:pPr>
        <w:rPr>
          <w:rFonts w:cs="Times New Roman"/>
          <w:b/>
          <w:bCs/>
        </w:rPr>
      </w:pPr>
      <w:r>
        <w:rPr>
          <w:rFonts w:cs="Times New Roman"/>
          <w:b/>
          <w:bCs/>
        </w:rPr>
        <w:t>Writing: Academic</w:t>
      </w:r>
      <w:r>
        <w:rPr>
          <w:rFonts w:cs="Times New Roman"/>
        </w:rPr>
        <w:t xml:space="preserve"> </w:t>
      </w:r>
      <w:r>
        <w:rPr>
          <w:rFonts w:cs="Times New Roman"/>
          <w:b/>
          <w:bCs/>
        </w:rPr>
        <w:t>Language Paragraph Frames</w:t>
      </w:r>
    </w:p>
    <w:p w14:paraId="7280D359" w14:textId="77777777" w:rsidR="00783473" w:rsidRDefault="00783473">
      <w:pPr>
        <w:rPr>
          <w:rFonts w:cs="Times New Roman"/>
        </w:rPr>
      </w:pPr>
    </w:p>
    <w:p w14:paraId="5338F7D7" w14:textId="77777777" w:rsidR="00783473" w:rsidRDefault="00783473">
      <w:pPr>
        <w:pStyle w:val="BodyText"/>
        <w:spacing w:after="0" w:line="360" w:lineRule="auto"/>
        <w:rPr>
          <w:rFonts w:ascii="Times New Roman" w:hAnsi="Times New Roman" w:cs="Times New Roman"/>
          <w:b/>
          <w:bCs/>
        </w:rPr>
      </w:pPr>
      <w:r>
        <w:rPr>
          <w:rFonts w:ascii="Times New Roman" w:hAnsi="Times New Roman" w:cs="Times New Roman"/>
          <w:b/>
          <w:bCs/>
        </w:rPr>
        <w:t>1. Paragraph Frames for Scaffolding Classifying and Categorizing</w:t>
      </w:r>
    </w:p>
    <w:p w14:paraId="4B88CC58"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rPr>
        <w:tab/>
        <w:t>It is helpful to place the ______________________, ______________________, and _____________________ in the same group. They have important commonalities such as ___________________________ _____________________. Likewise, the __________________________ and ________________________ belong together because they ______________________________________. However, the _________</w:t>
      </w:r>
    </w:p>
    <w:p w14:paraId="5A14329F"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rPr>
        <w:t>______________________________________________ is distinct because it ________________________________. We need to create a new category for it, such as _______________________________________________________________________.</w:t>
      </w:r>
    </w:p>
    <w:p w14:paraId="53E6D1C1"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b/>
          <w:bCs/>
        </w:rPr>
        <w:t xml:space="preserve">2. Paragraph Frames for Scaffolding Cause and Effect </w:t>
      </w:r>
    </w:p>
    <w:p w14:paraId="5909CAB4"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rPr>
        <w:tab/>
        <w:t>The cause of ________________________________ is not obvious as we are led to think. Even though many people think the cause was ________________________ ,  I believe that the main cause was _____________________________________. First, ________________________________________________________. Second, ______________________________________________________________________. Therefore, if I am correct, then we must ______________________________________.</w:t>
      </w:r>
    </w:p>
    <w:p w14:paraId="67B24350" w14:textId="77777777" w:rsidR="00783473" w:rsidRDefault="00783473">
      <w:pPr>
        <w:pStyle w:val="BodyText"/>
        <w:spacing w:after="0" w:line="360" w:lineRule="auto"/>
        <w:rPr>
          <w:rFonts w:ascii="Times New Roman" w:hAnsi="Times New Roman" w:cs="Times New Roman"/>
          <w:b/>
          <w:bCs/>
        </w:rPr>
      </w:pPr>
      <w:r>
        <w:rPr>
          <w:rFonts w:ascii="Times New Roman" w:hAnsi="Times New Roman" w:cs="Times New Roman"/>
        </w:rPr>
        <w:tab/>
        <w:t>The effects of ________________________________________ are significant because __________________________________________________. First, we have the ____________________________________________Though some people simply think this is just a coincidence, I believe it is more. For example, consider___________ ______________________________________________________________________.</w:t>
      </w:r>
    </w:p>
    <w:p w14:paraId="3CCD51CB"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rPr>
        <w:t xml:space="preserve">In addition, ____________________________________________________________.    </w:t>
      </w:r>
    </w:p>
    <w:p w14:paraId="2BC7AAA5" w14:textId="77777777" w:rsidR="00783473" w:rsidRDefault="00783473">
      <w:pPr>
        <w:pStyle w:val="BodyText"/>
        <w:spacing w:after="0" w:line="360" w:lineRule="auto"/>
        <w:rPr>
          <w:rFonts w:ascii="Times New Roman" w:hAnsi="Times New Roman" w:cs="Times New Roman"/>
        </w:rPr>
      </w:pPr>
      <w:r>
        <w:rPr>
          <w:rFonts w:ascii="Times New Roman" w:hAnsi="Times New Roman" w:cs="Times New Roman"/>
        </w:rPr>
        <w:t>Because of these arguments, we should at least begin to _________________________</w:t>
      </w:r>
    </w:p>
    <w:p w14:paraId="25EA43E0" w14:textId="77777777" w:rsidR="00783473" w:rsidRDefault="00783473">
      <w:pPr>
        <w:jc w:val="center"/>
        <w:rPr>
          <w:rFonts w:ascii="Arial Black" w:hAnsi="Arial Black" w:cs="Arial Black"/>
          <w:b/>
          <w:bCs/>
        </w:rPr>
      </w:pPr>
    </w:p>
    <w:p w14:paraId="273AAA3D" w14:textId="77777777" w:rsidR="00783473" w:rsidRDefault="00783473">
      <w:pPr>
        <w:jc w:val="center"/>
        <w:rPr>
          <w:rFonts w:ascii="Arial Black" w:hAnsi="Arial Black" w:cs="Arial Black"/>
          <w:sz w:val="28"/>
          <w:szCs w:val="28"/>
        </w:rPr>
      </w:pPr>
      <w:r>
        <w:rPr>
          <w:rFonts w:ascii="Arial Black" w:hAnsi="Arial Black" w:cs="Arial Black"/>
          <w:sz w:val="28"/>
          <w:szCs w:val="28"/>
        </w:rPr>
        <w:t>Writing with Scaffolds: Using Paragraph Frames</w:t>
      </w:r>
    </w:p>
    <w:p w14:paraId="10A1B30A" w14:textId="77777777" w:rsidR="00783473" w:rsidRDefault="00783473">
      <w:pPr>
        <w:rPr>
          <w:rFonts w:cs="Times New Roman"/>
          <w:b/>
          <w:bCs/>
        </w:rPr>
      </w:pPr>
      <w:r>
        <w:rPr>
          <w:rFonts w:cs="Times New Roman"/>
          <w:b/>
          <w:bCs/>
        </w:rPr>
        <w:t>Writing: Using a Paragraph Frame for Time Sequencing</w:t>
      </w:r>
    </w:p>
    <w:p w14:paraId="265E480C" w14:textId="77777777" w:rsidR="00783473" w:rsidRDefault="00783473">
      <w:pPr>
        <w:rPr>
          <w:rFonts w:cs="Times New Roman"/>
        </w:rPr>
      </w:pPr>
      <w:r>
        <w:rPr>
          <w:rFonts w:cs="Times New Roman"/>
        </w:rPr>
        <w:lastRenderedPageBreak/>
        <w:t xml:space="preserve">Another way to teach the sequencing of a paragraph using a paragraph frame is by providing students with a set of phrases that will fit into sentences within a paragraph. </w:t>
      </w:r>
    </w:p>
    <w:p w14:paraId="09FEBDCB" w14:textId="77777777" w:rsidR="00783473" w:rsidRDefault="00783473">
      <w:pPr>
        <w:rPr>
          <w:rFonts w:cs="Times New Roman"/>
        </w:rPr>
      </w:pPr>
      <w:r>
        <w:rPr>
          <w:rFonts w:cs="Times New Roman"/>
        </w:rPr>
        <w:t xml:space="preserve">In the example below, begin by teaching students the sequencing words: </w:t>
      </w:r>
      <w:r>
        <w:rPr>
          <w:rFonts w:cs="Times New Roman"/>
          <w:i/>
          <w:iCs/>
        </w:rPr>
        <w:t>first, then, next, while, after, finally, etc</w:t>
      </w:r>
      <w:r>
        <w:rPr>
          <w:rFonts w:cs="Times New Roman"/>
        </w:rPr>
        <w:t>. Then, have pairs of students work to order and sequence the phrases. Have then list the career goal first. After listing the goal, have them list the steps to getting there. After they have written the paragraph, have students compare their writing in small groups.</w:t>
      </w:r>
    </w:p>
    <w:p w14:paraId="0CC3C886" w14:textId="77777777" w:rsidR="00783473" w:rsidRDefault="00783473">
      <w:pPr>
        <w:pStyle w:val="ListParagraph"/>
        <w:numPr>
          <w:ilvl w:val="0"/>
          <w:numId w:val="2"/>
        </w:numPr>
        <w:rPr>
          <w:rFonts w:cs="Times New Roman"/>
        </w:rPr>
      </w:pPr>
      <w:r>
        <w:rPr>
          <w:rFonts w:cs="Times New Roman"/>
        </w:rPr>
        <w:t>Goal: Be a licensed vocational nurse.</w:t>
      </w:r>
    </w:p>
    <w:p w14:paraId="4DF083DC" w14:textId="77777777" w:rsidR="00783473" w:rsidRDefault="00783473">
      <w:pPr>
        <w:pStyle w:val="ListParagraph"/>
        <w:numPr>
          <w:ilvl w:val="0"/>
          <w:numId w:val="2"/>
        </w:numPr>
        <w:rPr>
          <w:rFonts w:cs="Times New Roman"/>
        </w:rPr>
      </w:pPr>
      <w:r>
        <w:rPr>
          <w:rFonts w:cs="Times New Roman"/>
        </w:rPr>
        <w:t>Complete my ESL courses and get a GED.</w:t>
      </w:r>
    </w:p>
    <w:p w14:paraId="1EFF7E31" w14:textId="77777777" w:rsidR="00783473" w:rsidRDefault="00783473">
      <w:pPr>
        <w:pStyle w:val="ListParagraph"/>
        <w:numPr>
          <w:ilvl w:val="0"/>
          <w:numId w:val="2"/>
        </w:numPr>
        <w:rPr>
          <w:rFonts w:cs="Times New Roman"/>
        </w:rPr>
      </w:pPr>
      <w:r>
        <w:rPr>
          <w:rFonts w:cs="Times New Roman"/>
        </w:rPr>
        <w:t>Take classes to study nursing at a community college.</w:t>
      </w:r>
    </w:p>
    <w:p w14:paraId="4A98ED86" w14:textId="77777777" w:rsidR="00783473" w:rsidRDefault="00783473">
      <w:pPr>
        <w:pStyle w:val="ListParagraph"/>
        <w:numPr>
          <w:ilvl w:val="0"/>
          <w:numId w:val="2"/>
        </w:numPr>
        <w:rPr>
          <w:rFonts w:cs="Times New Roman"/>
        </w:rPr>
      </w:pPr>
      <w:r>
        <w:rPr>
          <w:rFonts w:cs="Times New Roman"/>
        </w:rPr>
        <w:t xml:space="preserve">Work as a volunteer at a nursing home. </w:t>
      </w:r>
    </w:p>
    <w:p w14:paraId="67DD11B5" w14:textId="77777777" w:rsidR="00783473" w:rsidRDefault="00783473">
      <w:pPr>
        <w:pStyle w:val="ListParagraph"/>
        <w:numPr>
          <w:ilvl w:val="0"/>
          <w:numId w:val="2"/>
        </w:numPr>
        <w:rPr>
          <w:rFonts w:cs="Times New Roman"/>
        </w:rPr>
      </w:pPr>
      <w:r>
        <w:rPr>
          <w:rFonts w:cs="Times New Roman"/>
        </w:rPr>
        <w:t>Pass the state licensing exams.</w:t>
      </w:r>
    </w:p>
    <w:p w14:paraId="26FD3967" w14:textId="77777777" w:rsidR="00783473" w:rsidRDefault="00783473">
      <w:pPr>
        <w:pStyle w:val="ListParagraph"/>
        <w:numPr>
          <w:ilvl w:val="0"/>
          <w:numId w:val="2"/>
        </w:numPr>
        <w:rPr>
          <w:rFonts w:cs="Times New Roman"/>
        </w:rPr>
      </w:pPr>
      <w:r>
        <w:rPr>
          <w:rFonts w:cs="Times New Roman"/>
        </w:rPr>
        <w:t>Save some a money.</w:t>
      </w:r>
    </w:p>
    <w:p w14:paraId="5B8FE66E" w14:textId="77777777" w:rsidR="00783473" w:rsidRDefault="00783473">
      <w:pPr>
        <w:pStyle w:val="ListParagraph"/>
        <w:numPr>
          <w:ilvl w:val="0"/>
          <w:numId w:val="2"/>
        </w:numPr>
        <w:rPr>
          <w:rFonts w:cs="Times New Roman"/>
        </w:rPr>
      </w:pPr>
      <w:r>
        <w:rPr>
          <w:rFonts w:cs="Times New Roman"/>
        </w:rPr>
        <w:t>Have a successful career in the field of nursing.</w:t>
      </w:r>
    </w:p>
    <w:p w14:paraId="3A87E4C6" w14:textId="77777777" w:rsidR="00783473" w:rsidRDefault="00783473">
      <w:pPr>
        <w:jc w:val="center"/>
        <w:rPr>
          <w:rFonts w:cs="Times New Roman"/>
          <w:b/>
          <w:bCs/>
          <w:sz w:val="22"/>
          <w:szCs w:val="22"/>
        </w:rPr>
      </w:pPr>
      <w:r>
        <w:rPr>
          <w:rFonts w:cs="Times New Roman"/>
          <w:b/>
          <w:bCs/>
          <w:sz w:val="22"/>
          <w:szCs w:val="22"/>
        </w:rPr>
        <w:t>My Future Plans</w:t>
      </w:r>
    </w:p>
    <w:p w14:paraId="0A605F78" w14:textId="77777777" w:rsidR="00783473" w:rsidRDefault="00783473">
      <w:pPr>
        <w:spacing w:line="480" w:lineRule="auto"/>
        <w:rPr>
          <w:rFonts w:cs="Times New Roman"/>
          <w:sz w:val="22"/>
          <w:szCs w:val="22"/>
        </w:rPr>
      </w:pPr>
      <w:r>
        <w:rPr>
          <w:rFonts w:cs="Times New Roman"/>
          <w:b/>
          <w:bCs/>
          <w:sz w:val="22"/>
          <w:szCs w:val="22"/>
        </w:rPr>
        <w:t xml:space="preserve"> </w:t>
      </w:r>
      <w:r>
        <w:rPr>
          <w:rFonts w:cs="Times New Roman"/>
          <w:b/>
          <w:bCs/>
          <w:sz w:val="22"/>
          <w:szCs w:val="22"/>
        </w:rPr>
        <w:tab/>
      </w:r>
      <w:r>
        <w:rPr>
          <w:rFonts w:cs="Times New Roman"/>
          <w:sz w:val="22"/>
          <w:szCs w:val="22"/>
        </w:rPr>
        <w:t>In five years, I plan to _________________________. First, I plan to _________ _______________________________________________________________________. Then, I want to ___________________________________________.  While I am in school, I plan to ___________________________________. After finishing my schoolwork, __________________________________________________________.</w:t>
      </w:r>
    </w:p>
    <w:p w14:paraId="2E3B2269" w14:textId="77777777" w:rsidR="00783473" w:rsidRDefault="00783473">
      <w:pPr>
        <w:spacing w:line="480" w:lineRule="auto"/>
        <w:rPr>
          <w:rFonts w:cs="Times New Roman"/>
          <w:sz w:val="22"/>
          <w:szCs w:val="22"/>
        </w:rPr>
      </w:pPr>
      <w:r>
        <w:rPr>
          <w:rFonts w:cs="Times New Roman"/>
          <w:sz w:val="22"/>
          <w:szCs w:val="22"/>
        </w:rPr>
        <w:t xml:space="preserve">I plan to________________________________________________________________.  I hope to get a job in a good hospital. While I work, I plan to ______________________. </w:t>
      </w:r>
    </w:p>
    <w:p w14:paraId="2DA3E93E" w14:textId="77777777" w:rsidR="00783473" w:rsidRDefault="00783473">
      <w:pPr>
        <w:rPr>
          <w:rFonts w:cs="Times New Roman"/>
          <w:sz w:val="22"/>
          <w:szCs w:val="22"/>
        </w:rPr>
      </w:pPr>
      <w:r>
        <w:rPr>
          <w:rFonts w:cs="Times New Roman"/>
          <w:sz w:val="22"/>
          <w:szCs w:val="22"/>
        </w:rPr>
        <w:t>I look forward to_________________________________________________________.</w:t>
      </w:r>
    </w:p>
    <w:p w14:paraId="0437B3DD" w14:textId="77777777" w:rsidR="00783473" w:rsidRDefault="00783473">
      <w:pPr>
        <w:spacing w:line="360" w:lineRule="auto"/>
        <w:jc w:val="center"/>
        <w:rPr>
          <w:rFonts w:cs="Times New Roman"/>
          <w:b/>
          <w:bCs/>
          <w:sz w:val="12"/>
          <w:szCs w:val="12"/>
        </w:rPr>
      </w:pPr>
    </w:p>
    <w:p w14:paraId="67FBCB92" w14:textId="77777777" w:rsidR="00783473" w:rsidRDefault="00783473">
      <w:pPr>
        <w:spacing w:line="360" w:lineRule="auto"/>
        <w:jc w:val="center"/>
        <w:rPr>
          <w:rFonts w:cs="Times New Roman"/>
          <w:b/>
          <w:bCs/>
        </w:rPr>
      </w:pPr>
      <w:r>
        <w:rPr>
          <w:rFonts w:cs="Times New Roman"/>
          <w:b/>
          <w:bCs/>
        </w:rPr>
        <w:t>Sequencing Information from Informational Texts</w:t>
      </w:r>
    </w:p>
    <w:p w14:paraId="41BD9946" w14:textId="77777777" w:rsidR="00783473" w:rsidRDefault="00783473">
      <w:pPr>
        <w:spacing w:line="360" w:lineRule="auto"/>
        <w:rPr>
          <w:rFonts w:cs="Times New Roman"/>
        </w:rPr>
      </w:pPr>
      <w:r>
        <w:rPr>
          <w:rFonts w:cs="Times New Roman"/>
        </w:rPr>
        <w:t xml:space="preserve">In the ___________________________(story, event, period of history), there are three important ______________________________________(events, steps, directions, etc.) First,___________________________________________________________________ </w:t>
      </w:r>
    </w:p>
    <w:p w14:paraId="21ADE83A" w14:textId="77777777" w:rsidR="00783473" w:rsidRDefault="00783473">
      <w:pPr>
        <w:spacing w:line="360" w:lineRule="auto"/>
        <w:rPr>
          <w:rFonts w:cs="Times New Roman"/>
        </w:rPr>
      </w:pPr>
      <w:r>
        <w:rPr>
          <w:rFonts w:cs="Times New Roman"/>
        </w:rPr>
        <w:t>_______________________________________________________________________.</w:t>
      </w:r>
    </w:p>
    <w:p w14:paraId="27B2ABB9" w14:textId="77777777" w:rsidR="00783473" w:rsidRDefault="00783473">
      <w:pPr>
        <w:spacing w:line="360" w:lineRule="auto"/>
        <w:rPr>
          <w:rFonts w:cs="Times New Roman"/>
        </w:rPr>
      </w:pPr>
      <w:r>
        <w:rPr>
          <w:rFonts w:cs="Times New Roman"/>
        </w:rPr>
        <w:t>Second, ________________________________________________________________.</w:t>
      </w:r>
    </w:p>
    <w:p w14:paraId="0C72A9F5" w14:textId="77777777" w:rsidR="00783473" w:rsidRDefault="00783473">
      <w:pPr>
        <w:spacing w:line="360" w:lineRule="auto"/>
        <w:rPr>
          <w:rFonts w:cs="Times New Roman"/>
        </w:rPr>
      </w:pPr>
      <w:r>
        <w:rPr>
          <w:rFonts w:cs="Times New Roman"/>
        </w:rPr>
        <w:t>Next, __________________________________________________________________.</w:t>
      </w:r>
    </w:p>
    <w:p w14:paraId="25EED600" w14:textId="77777777" w:rsidR="00783473" w:rsidRDefault="00783473">
      <w:pPr>
        <w:spacing w:line="360" w:lineRule="auto"/>
        <w:rPr>
          <w:rFonts w:cs="Times New Roman"/>
        </w:rPr>
      </w:pPr>
      <w:r>
        <w:rPr>
          <w:rFonts w:cs="Times New Roman"/>
        </w:rPr>
        <w:t>In conclusion, ___________________________________________________________.</w:t>
      </w:r>
    </w:p>
    <w:p w14:paraId="5694881A" w14:textId="77777777" w:rsidR="00783473" w:rsidRDefault="00783473">
      <w:pPr>
        <w:jc w:val="center"/>
        <w:rPr>
          <w:rFonts w:cs="Times New Roman"/>
          <w:sz w:val="28"/>
          <w:szCs w:val="28"/>
        </w:rPr>
      </w:pPr>
      <w:r>
        <w:rPr>
          <w:rFonts w:ascii="Arial Black" w:hAnsi="Arial Black" w:cs="Arial Black"/>
          <w:sz w:val="28"/>
          <w:szCs w:val="28"/>
        </w:rPr>
        <w:t xml:space="preserve">Writing with Scaffolds: Using Paragraph Frames </w:t>
      </w:r>
    </w:p>
    <w:p w14:paraId="1B363FF0" w14:textId="77777777" w:rsidR="00783473" w:rsidRDefault="00783473">
      <w:pPr>
        <w:rPr>
          <w:rFonts w:cs="Times New Roman"/>
        </w:rPr>
      </w:pPr>
      <w:r>
        <w:rPr>
          <w:rFonts w:cs="Times New Roman"/>
          <w:b/>
          <w:bCs/>
        </w:rPr>
        <w:t>*Sample paragraph frames for high beginning ESL and above:</w:t>
      </w:r>
    </w:p>
    <w:p w14:paraId="0B3FA2A6"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6"/>
          <w:szCs w:val="16"/>
        </w:rPr>
      </w:pPr>
    </w:p>
    <w:p w14:paraId="234F6038"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b/>
          <w:bCs/>
        </w:rPr>
        <w:t>1.  My Favorite Dinner</w:t>
      </w:r>
      <w:r>
        <w:rPr>
          <w:rFonts w:cs="Times New Roman"/>
        </w:rPr>
        <w:t xml:space="preserve"> </w:t>
      </w:r>
    </w:p>
    <w:p w14:paraId="372B1ABD"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lastRenderedPageBreak/>
        <w:t xml:space="preserve">If I could have my favorite dinner, these are the foods I would pick. First, I would pick _________________________ because _______________________________________ _______________________________________________________________________. </w:t>
      </w:r>
    </w:p>
    <w:p w14:paraId="0BAD88B3"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Next, I would also select ___________________________________________________. </w:t>
      </w:r>
    </w:p>
    <w:p w14:paraId="1B61EBCF"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I also like _________________________ because _______________________________ </w:t>
      </w:r>
    </w:p>
    <w:p w14:paraId="16A02132"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_______________________________________________________________________.</w:t>
      </w:r>
    </w:p>
    <w:p w14:paraId="18262919"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I would be thrilled to have this dinner. </w:t>
      </w:r>
    </w:p>
    <w:p w14:paraId="0B0364D3"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bCs/>
        </w:rPr>
      </w:pPr>
    </w:p>
    <w:p w14:paraId="1C3FA3BC"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bCs/>
        </w:rPr>
      </w:pPr>
      <w:r>
        <w:rPr>
          <w:rFonts w:cs="Times New Roman"/>
          <w:b/>
          <w:bCs/>
        </w:rPr>
        <w:t xml:space="preserve">2.  My Best Friend </w:t>
      </w:r>
    </w:p>
    <w:p w14:paraId="507915CC"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_________________ is my best friend for a number of reasons. First of all, _________is my best friend because ____________________________________________________ _______________________________________________________________________. </w:t>
      </w:r>
    </w:p>
    <w:p w14:paraId="50461D48"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Also ______________ is ___________________________________________________ </w:t>
      </w:r>
    </w:p>
    <w:p w14:paraId="2CDE3BC2"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________________________________________________________________________</w:t>
      </w:r>
    </w:p>
    <w:p w14:paraId="64A74AD4"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In addition, ____________________ is my best friend because_____________________ </w:t>
      </w:r>
    </w:p>
    <w:p w14:paraId="00EEA08E"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_______________________________________________________________________. </w:t>
      </w:r>
    </w:p>
    <w:p w14:paraId="5D920C86"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I am so lucky to have _______________________ as a friend. </w:t>
      </w:r>
    </w:p>
    <w:p w14:paraId="46F75F93"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bCs/>
        </w:rPr>
      </w:pPr>
    </w:p>
    <w:p w14:paraId="1B1A691D"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bCs/>
        </w:rPr>
      </w:pPr>
      <w:r>
        <w:rPr>
          <w:rFonts w:cs="Times New Roman"/>
          <w:b/>
          <w:bCs/>
        </w:rPr>
        <w:t xml:space="preserve">3.  My Favorite Place </w:t>
      </w:r>
    </w:p>
    <w:p w14:paraId="5F3F47CA"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_____________________________ is my favorite place. One reason is that _______________________________________________________________________. </w:t>
      </w:r>
    </w:p>
    <w:p w14:paraId="19B1EA73"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Another reason is that _____________________________________________________. </w:t>
      </w:r>
    </w:p>
    <w:p w14:paraId="597BFDFD"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___________________ is also my favorite place because__________________________ </w:t>
      </w:r>
    </w:p>
    <w:p w14:paraId="04CBC64E"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_______________________________________________________________________. </w:t>
      </w:r>
    </w:p>
    <w:p w14:paraId="18834753" w14:textId="77777777" w:rsidR="00783473" w:rsidRDefault="0078347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 xml:space="preserve">There is no place as wonderful as ____________________________________________. </w:t>
      </w:r>
    </w:p>
    <w:p w14:paraId="7F53FC56" w14:textId="77777777" w:rsidR="00783473" w:rsidRDefault="0078347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p>
    <w:p w14:paraId="5404707E" w14:textId="77777777" w:rsidR="00783473" w:rsidRDefault="00783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Pr>
          <w:rFonts w:cs="Times New Roman"/>
        </w:rPr>
        <w:t>(Adams, G. 2008)</w:t>
      </w:r>
    </w:p>
    <w:p w14:paraId="495C785A" w14:textId="77777777" w:rsidR="00783473" w:rsidRDefault="00783473">
      <w:pPr>
        <w:jc w:val="center"/>
        <w:rPr>
          <w:rFonts w:cs="Times New Roman"/>
          <w:sz w:val="28"/>
          <w:szCs w:val="28"/>
        </w:rPr>
      </w:pPr>
      <w:r>
        <w:rPr>
          <w:rFonts w:ascii="Arial Black" w:hAnsi="Arial Black" w:cs="Arial Black"/>
          <w:sz w:val="28"/>
          <w:szCs w:val="28"/>
        </w:rPr>
        <w:t xml:space="preserve">Writing with Scaffolds: Using Paragraph Frames </w:t>
      </w:r>
    </w:p>
    <w:p w14:paraId="7B81E1B8" w14:textId="77777777" w:rsidR="00783473" w:rsidRDefault="00783473">
      <w:pPr>
        <w:jc w:val="center"/>
        <w:rPr>
          <w:rFonts w:cs="Times New Roman"/>
          <w:b/>
          <w:bCs/>
          <w:sz w:val="28"/>
          <w:szCs w:val="28"/>
        </w:rPr>
      </w:pPr>
      <w:r>
        <w:rPr>
          <w:rFonts w:cs="Times New Roman"/>
          <w:b/>
          <w:bCs/>
          <w:sz w:val="28"/>
          <w:szCs w:val="28"/>
        </w:rPr>
        <w:t>Making “I” Statements</w:t>
      </w:r>
    </w:p>
    <w:p w14:paraId="40BD458E" w14:textId="77777777" w:rsidR="00783473" w:rsidRDefault="00783473">
      <w:pPr>
        <w:pStyle w:val="Default"/>
        <w:ind w:right="-54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Teaching Students to Identify and Articulate Transferable 21</w:t>
      </w:r>
      <w:r>
        <w:rPr>
          <w:rFonts w:ascii="Times New Roman" w:hAnsi="Times New Roman" w:cs="Times New Roman"/>
          <w:b/>
          <w:bCs/>
          <w:color w:val="auto"/>
          <w:sz w:val="26"/>
          <w:szCs w:val="26"/>
          <w:vertAlign w:val="superscript"/>
        </w:rPr>
        <w:t>st</w:t>
      </w:r>
      <w:r>
        <w:rPr>
          <w:rFonts w:ascii="Times New Roman" w:hAnsi="Times New Roman" w:cs="Times New Roman"/>
          <w:b/>
          <w:bCs/>
          <w:color w:val="auto"/>
          <w:sz w:val="26"/>
          <w:szCs w:val="26"/>
        </w:rPr>
        <w:t xml:space="preserve"> Century Skills</w:t>
      </w:r>
    </w:p>
    <w:p w14:paraId="38224036" w14:textId="77777777" w:rsidR="00783473" w:rsidRDefault="00783473">
      <w:pPr>
        <w:pStyle w:val="Default"/>
        <w:ind w:right="-540"/>
        <w:rPr>
          <w:rFonts w:ascii="Times New Roman" w:hAnsi="Times New Roman" w:cs="Times New Roman"/>
          <w:i/>
          <w:iCs/>
          <w:color w:val="auto"/>
          <w:sz w:val="16"/>
          <w:szCs w:val="16"/>
        </w:rPr>
      </w:pPr>
    </w:p>
    <w:p w14:paraId="1506397A" w14:textId="77777777" w:rsidR="00783473" w:rsidRDefault="00783473">
      <w:pPr>
        <w:pStyle w:val="Default"/>
        <w:ind w:right="-540"/>
        <w:rPr>
          <w:rFonts w:ascii="Times New Roman" w:hAnsi="Times New Roman" w:cs="Times New Roman"/>
          <w:color w:val="auto"/>
        </w:rPr>
      </w:pPr>
      <w:r>
        <w:rPr>
          <w:rFonts w:ascii="Times New Roman" w:hAnsi="Times New Roman" w:cs="Times New Roman"/>
          <w:color w:val="auto"/>
        </w:rPr>
        <w:lastRenderedPageBreak/>
        <w:t xml:space="preserve">Not only do we need to teach students how to collaborate, communicate and work in teams in the classroom, we need to help students develop an understanding of what they are doing and the language to explain it to others. </w:t>
      </w:r>
    </w:p>
    <w:p w14:paraId="2AD7B957" w14:textId="77777777" w:rsidR="00783473" w:rsidRDefault="00783473">
      <w:pPr>
        <w:rPr>
          <w:rFonts w:cs="Times New Roman"/>
          <w:sz w:val="16"/>
          <w:szCs w:val="16"/>
        </w:rPr>
      </w:pPr>
    </w:p>
    <w:p w14:paraId="30EE050A" w14:textId="77777777" w:rsidR="00783473" w:rsidRDefault="00783473">
      <w:pPr>
        <w:pStyle w:val="Default"/>
        <w:tabs>
          <w:tab w:val="left" w:pos="360"/>
        </w:tabs>
        <w:ind w:right="-540"/>
        <w:rPr>
          <w:rFonts w:ascii="Times New Roman" w:hAnsi="Times New Roman" w:cs="Times New Roman"/>
          <w:color w:val="auto"/>
        </w:rPr>
      </w:pPr>
      <w:r>
        <w:rPr>
          <w:rFonts w:ascii="Times New Roman" w:hAnsi="Times New Roman" w:cs="Times New Roman"/>
          <w:b/>
          <w:bCs/>
          <w:color w:val="auto"/>
        </w:rPr>
        <w:t>Explicit Teaching</w:t>
      </w:r>
      <w:r>
        <w:rPr>
          <w:rFonts w:ascii="Times New Roman" w:hAnsi="Times New Roman" w:cs="Times New Roman"/>
          <w:color w:val="auto"/>
        </w:rPr>
        <w:t xml:space="preserve"> Tell students what they will be/are doing in class:</w:t>
      </w:r>
    </w:p>
    <w:p w14:paraId="36442095" w14:textId="77777777" w:rsidR="00783473" w:rsidRDefault="00783473">
      <w:pPr>
        <w:pStyle w:val="Default"/>
        <w:tabs>
          <w:tab w:val="left" w:pos="360"/>
        </w:tabs>
        <w:ind w:left="360" w:right="-540"/>
        <w:rPr>
          <w:rFonts w:ascii="Times New Roman" w:hAnsi="Times New Roman" w:cs="Times New Roman"/>
          <w:color w:val="auto"/>
        </w:rPr>
      </w:pPr>
      <w:r>
        <w:rPr>
          <w:rFonts w:ascii="Times New Roman" w:hAnsi="Times New Roman" w:cs="Times New Roman"/>
          <w:i/>
          <w:iCs/>
          <w:color w:val="auto"/>
        </w:rPr>
        <w:t>This week you will be/are practicing working in teams.</w:t>
      </w:r>
      <w:r>
        <w:rPr>
          <w:rFonts w:ascii="Times New Roman" w:hAnsi="Times New Roman" w:cs="Times New Roman"/>
          <w:color w:val="auto"/>
        </w:rPr>
        <w:t xml:space="preserve"> </w:t>
      </w:r>
    </w:p>
    <w:p w14:paraId="6EA2C6B3" w14:textId="77777777" w:rsidR="00783473" w:rsidRDefault="00783473">
      <w:pPr>
        <w:pStyle w:val="Default"/>
        <w:tabs>
          <w:tab w:val="left" w:pos="360"/>
        </w:tabs>
        <w:ind w:left="360" w:right="-540"/>
        <w:rPr>
          <w:rFonts w:ascii="Times New Roman" w:hAnsi="Times New Roman" w:cs="Times New Roman"/>
          <w:i/>
          <w:iCs/>
          <w:color w:val="auto"/>
        </w:rPr>
      </w:pPr>
      <w:r>
        <w:rPr>
          <w:rFonts w:ascii="Times New Roman" w:hAnsi="Times New Roman" w:cs="Times New Roman"/>
          <w:i/>
          <w:iCs/>
          <w:color w:val="auto"/>
        </w:rPr>
        <w:t xml:space="preserve">This week you will be/are practicing writing a paragraph. </w:t>
      </w:r>
    </w:p>
    <w:p w14:paraId="75ADA14F" w14:textId="77777777" w:rsidR="00783473" w:rsidRDefault="00783473">
      <w:pPr>
        <w:pStyle w:val="Default"/>
        <w:tabs>
          <w:tab w:val="left" w:pos="360"/>
        </w:tabs>
        <w:ind w:left="360" w:right="-540"/>
        <w:rPr>
          <w:rFonts w:ascii="Times New Roman" w:hAnsi="Times New Roman" w:cs="Times New Roman"/>
          <w:color w:val="auto"/>
          <w:sz w:val="16"/>
          <w:szCs w:val="16"/>
        </w:rPr>
      </w:pPr>
    </w:p>
    <w:p w14:paraId="21123D47" w14:textId="77777777" w:rsidR="00783473" w:rsidRDefault="00783473">
      <w:pPr>
        <w:pStyle w:val="Default"/>
        <w:ind w:right="-900"/>
        <w:rPr>
          <w:rFonts w:ascii="Times New Roman" w:hAnsi="Times New Roman" w:cs="Times New Roman"/>
          <w:color w:val="auto"/>
        </w:rPr>
      </w:pPr>
      <w:r>
        <w:rPr>
          <w:rFonts w:ascii="Times New Roman" w:hAnsi="Times New Roman" w:cs="Times New Roman"/>
          <w:b/>
          <w:bCs/>
          <w:color w:val="auto"/>
        </w:rPr>
        <w:t>Skills Brainstorm</w:t>
      </w:r>
      <w:r>
        <w:rPr>
          <w:rFonts w:ascii="Times New Roman" w:hAnsi="Times New Roman" w:cs="Times New Roman"/>
          <w:color w:val="auto"/>
        </w:rPr>
        <w:t xml:space="preserve"> After doing a cooperative activity, stop the class and ask,</w:t>
      </w:r>
      <w:r>
        <w:rPr>
          <w:rFonts w:ascii="Times New Roman" w:hAnsi="Times New Roman" w:cs="Times New Roman"/>
          <w:i/>
          <w:iCs/>
          <w:color w:val="auto"/>
        </w:rPr>
        <w:t xml:space="preserve"> </w:t>
      </w:r>
      <w:r>
        <w:rPr>
          <w:rFonts w:ascii="Times New Roman" w:hAnsi="Times New Roman" w:cs="Times New Roman"/>
          <w:color w:val="auto"/>
        </w:rPr>
        <w:t xml:space="preserve">“What skills did you use in class today?” Ask leading questions such as, “Did you work in a team?” From student comments and your own rephrasing, end up with statements on the board such as: </w:t>
      </w:r>
    </w:p>
    <w:p w14:paraId="53C57DB8"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Work in a group/team.</w:t>
      </w:r>
    </w:p>
    <w:p w14:paraId="5A74ED22"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 xml:space="preserve">Take notes. </w:t>
      </w:r>
    </w:p>
    <w:p w14:paraId="52BA23C4"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 xml:space="preserve">Gather and summarize information. </w:t>
      </w:r>
    </w:p>
    <w:p w14:paraId="49FAFE0E"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Write a paragraph.</w:t>
      </w:r>
    </w:p>
    <w:p w14:paraId="3CF12F7C" w14:textId="77777777" w:rsidR="00783473" w:rsidRDefault="00783473">
      <w:pPr>
        <w:pStyle w:val="Default"/>
        <w:ind w:right="-540"/>
        <w:rPr>
          <w:rFonts w:ascii="Times New Roman" w:hAnsi="Times New Roman" w:cs="Times New Roman"/>
          <w:i/>
          <w:iCs/>
          <w:color w:val="auto"/>
          <w:sz w:val="16"/>
          <w:szCs w:val="16"/>
        </w:rPr>
      </w:pPr>
    </w:p>
    <w:p w14:paraId="0BB77E11" w14:textId="77777777" w:rsidR="00783473" w:rsidRDefault="00783473">
      <w:pPr>
        <w:pStyle w:val="Default"/>
        <w:ind w:right="-540"/>
        <w:rPr>
          <w:rFonts w:ascii="Times New Roman" w:hAnsi="Times New Roman" w:cs="Times New Roman"/>
          <w:color w:val="auto"/>
        </w:rPr>
      </w:pPr>
      <w:r>
        <w:rPr>
          <w:rFonts w:ascii="Times New Roman" w:hAnsi="Times New Roman" w:cs="Times New Roman"/>
          <w:b/>
          <w:bCs/>
          <w:color w:val="auto"/>
        </w:rPr>
        <w:t xml:space="preserve">Cooperative Groups </w:t>
      </w:r>
      <w:r>
        <w:rPr>
          <w:rFonts w:ascii="Times New Roman" w:hAnsi="Times New Roman" w:cs="Times New Roman"/>
          <w:color w:val="auto"/>
        </w:rPr>
        <w:t>Convene cooperative groups. Have group leaders repeat the question, “What skills did we use today?” and have students make statements such as:</w:t>
      </w:r>
    </w:p>
    <w:p w14:paraId="196C19BC"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We worked in a group/team.</w:t>
      </w:r>
    </w:p>
    <w:p w14:paraId="632406AE"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We listened to each other.</w:t>
      </w:r>
    </w:p>
    <w:p w14:paraId="782122B1"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We gathered and summarized information.</w:t>
      </w:r>
    </w:p>
    <w:p w14:paraId="2A3CC634" w14:textId="77777777" w:rsidR="00783473" w:rsidRDefault="00783473">
      <w:pPr>
        <w:pStyle w:val="Default"/>
        <w:ind w:right="-540"/>
        <w:rPr>
          <w:rFonts w:ascii="Times New Roman" w:hAnsi="Times New Roman" w:cs="Times New Roman"/>
          <w:i/>
          <w:iCs/>
          <w:color w:val="auto"/>
        </w:rPr>
      </w:pPr>
      <w:r>
        <w:rPr>
          <w:rFonts w:ascii="Times New Roman" w:hAnsi="Times New Roman" w:cs="Times New Roman"/>
          <w:i/>
          <w:iCs/>
          <w:color w:val="auto"/>
        </w:rPr>
        <w:tab/>
      </w:r>
      <w:r>
        <w:rPr>
          <w:rFonts w:ascii="Times New Roman" w:hAnsi="Times New Roman" w:cs="Times New Roman"/>
          <w:i/>
          <w:iCs/>
          <w:color w:val="auto"/>
        </w:rPr>
        <w:tab/>
        <w:t xml:space="preserve">We wrote a paragraph. </w:t>
      </w:r>
    </w:p>
    <w:p w14:paraId="788C93ED" w14:textId="77777777" w:rsidR="00783473" w:rsidRDefault="00783473">
      <w:pPr>
        <w:pStyle w:val="Default"/>
        <w:tabs>
          <w:tab w:val="left" w:pos="360"/>
        </w:tabs>
        <w:ind w:left="360" w:right="-540"/>
        <w:rPr>
          <w:rFonts w:ascii="Times New Roman" w:hAnsi="Times New Roman" w:cs="Times New Roman"/>
          <w:color w:val="auto"/>
          <w:sz w:val="16"/>
          <w:szCs w:val="16"/>
        </w:rPr>
      </w:pPr>
    </w:p>
    <w:p w14:paraId="4413DF89" w14:textId="77777777" w:rsidR="00783473" w:rsidRDefault="00783473">
      <w:pPr>
        <w:pStyle w:val="Default"/>
        <w:ind w:right="-540"/>
        <w:rPr>
          <w:rFonts w:ascii="Times New Roman" w:hAnsi="Times New Roman" w:cs="Times New Roman"/>
          <w:color w:val="auto"/>
        </w:rPr>
      </w:pPr>
      <w:r>
        <w:rPr>
          <w:rFonts w:ascii="Times New Roman" w:hAnsi="Times New Roman" w:cs="Times New Roman"/>
          <w:b/>
          <w:bCs/>
          <w:color w:val="auto"/>
        </w:rPr>
        <w:t>“I Statements”</w:t>
      </w:r>
      <w:r>
        <w:rPr>
          <w:rFonts w:ascii="Times New Roman" w:hAnsi="Times New Roman" w:cs="Times New Roman"/>
          <w:color w:val="auto"/>
        </w:rPr>
        <w:t xml:space="preserve"> Teach students phrases they can say in an academic or job interview: </w:t>
      </w:r>
    </w:p>
    <w:p w14:paraId="49736F19" w14:textId="77777777" w:rsidR="00783473" w:rsidRDefault="00783473">
      <w:pPr>
        <w:widowControl w:val="0"/>
        <w:tabs>
          <w:tab w:val="left" w:pos="360"/>
        </w:tabs>
        <w:autoSpaceDE w:val="0"/>
        <w:autoSpaceDN w:val="0"/>
        <w:adjustRightInd w:val="0"/>
        <w:ind w:left="1440"/>
        <w:rPr>
          <w:rFonts w:cs="Times New Roman"/>
          <w:i/>
          <w:iCs/>
        </w:rPr>
      </w:pPr>
      <w:r>
        <w:rPr>
          <w:rFonts w:cs="Times New Roman"/>
          <w:i/>
          <w:iCs/>
        </w:rPr>
        <w:t>I work well in a team.</w:t>
      </w:r>
    </w:p>
    <w:p w14:paraId="6C79F43C" w14:textId="77777777" w:rsidR="00783473" w:rsidRDefault="00783473">
      <w:pPr>
        <w:widowControl w:val="0"/>
        <w:tabs>
          <w:tab w:val="left" w:pos="360"/>
        </w:tabs>
        <w:autoSpaceDE w:val="0"/>
        <w:autoSpaceDN w:val="0"/>
        <w:adjustRightInd w:val="0"/>
        <w:ind w:left="1440"/>
        <w:rPr>
          <w:rFonts w:cs="Times New Roman"/>
          <w:i/>
          <w:iCs/>
        </w:rPr>
      </w:pPr>
      <w:r>
        <w:rPr>
          <w:rFonts w:cs="Times New Roman"/>
          <w:i/>
          <w:iCs/>
        </w:rPr>
        <w:t xml:space="preserve">I listen to others. </w:t>
      </w:r>
    </w:p>
    <w:p w14:paraId="1D9BA00E" w14:textId="77777777" w:rsidR="00783473" w:rsidRDefault="00783473">
      <w:pPr>
        <w:widowControl w:val="0"/>
        <w:tabs>
          <w:tab w:val="left" w:pos="360"/>
        </w:tabs>
        <w:autoSpaceDE w:val="0"/>
        <w:autoSpaceDN w:val="0"/>
        <w:adjustRightInd w:val="0"/>
        <w:ind w:left="1440"/>
        <w:rPr>
          <w:rFonts w:cs="Times New Roman"/>
          <w:i/>
          <w:iCs/>
        </w:rPr>
      </w:pPr>
      <w:r>
        <w:rPr>
          <w:rFonts w:cs="Times New Roman"/>
          <w:i/>
          <w:iCs/>
        </w:rPr>
        <w:t xml:space="preserve">I take notes. </w:t>
      </w:r>
    </w:p>
    <w:p w14:paraId="7657EF1B" w14:textId="77777777" w:rsidR="00783473" w:rsidRDefault="00783473">
      <w:pPr>
        <w:widowControl w:val="0"/>
        <w:tabs>
          <w:tab w:val="left" w:pos="360"/>
        </w:tabs>
        <w:autoSpaceDE w:val="0"/>
        <w:autoSpaceDN w:val="0"/>
        <w:adjustRightInd w:val="0"/>
        <w:ind w:left="1440"/>
        <w:rPr>
          <w:rFonts w:cs="Times New Roman"/>
          <w:i/>
          <w:iCs/>
        </w:rPr>
      </w:pPr>
      <w:r>
        <w:rPr>
          <w:rFonts w:cs="Times New Roman"/>
          <w:i/>
          <w:iCs/>
        </w:rPr>
        <w:t xml:space="preserve">I can write a paragraph. </w:t>
      </w:r>
    </w:p>
    <w:p w14:paraId="267CDD97" w14:textId="77777777" w:rsidR="00783473" w:rsidRDefault="00783473">
      <w:pPr>
        <w:widowControl w:val="0"/>
        <w:tabs>
          <w:tab w:val="left" w:pos="360"/>
        </w:tabs>
        <w:autoSpaceDE w:val="0"/>
        <w:autoSpaceDN w:val="0"/>
        <w:adjustRightInd w:val="0"/>
        <w:ind w:left="1440"/>
        <w:rPr>
          <w:rFonts w:cs="Times New Roman"/>
          <w:i/>
          <w:iCs/>
          <w:sz w:val="16"/>
          <w:szCs w:val="16"/>
        </w:rPr>
      </w:pPr>
    </w:p>
    <w:p w14:paraId="1F4DAA39" w14:textId="77777777" w:rsidR="00783473" w:rsidRDefault="00783473">
      <w:pPr>
        <w:widowControl w:val="0"/>
        <w:tabs>
          <w:tab w:val="left" w:pos="360"/>
        </w:tabs>
        <w:autoSpaceDE w:val="0"/>
        <w:autoSpaceDN w:val="0"/>
        <w:adjustRightInd w:val="0"/>
        <w:rPr>
          <w:rFonts w:cs="Times New Roman"/>
        </w:rPr>
      </w:pPr>
      <w:r>
        <w:rPr>
          <w:rFonts w:cs="Times New Roman"/>
          <w:b/>
          <w:bCs/>
        </w:rPr>
        <w:t>“I Statements”</w:t>
      </w:r>
      <w:r>
        <w:rPr>
          <w:rFonts w:cs="Times New Roman"/>
        </w:rPr>
        <w:t xml:space="preserve"> In groups, have students practice making “I” statements. Provide them with additional examples.</w:t>
      </w:r>
    </w:p>
    <w:p w14:paraId="01880150" w14:textId="77777777" w:rsidR="00783473" w:rsidRDefault="00783473">
      <w:pPr>
        <w:widowControl w:val="0"/>
        <w:tabs>
          <w:tab w:val="left" w:pos="360"/>
        </w:tabs>
        <w:autoSpaceDE w:val="0"/>
        <w:autoSpaceDN w:val="0"/>
        <w:adjustRightInd w:val="0"/>
        <w:rPr>
          <w:rFonts w:cs="Times New Roman"/>
          <w:i/>
          <w:iCs/>
        </w:rPr>
      </w:pPr>
      <w:r>
        <w:rPr>
          <w:rFonts w:cs="Times New Roman"/>
        </w:rPr>
        <w:tab/>
      </w:r>
      <w:r>
        <w:rPr>
          <w:rFonts w:cs="Times New Roman"/>
        </w:rPr>
        <w:tab/>
      </w:r>
      <w:r>
        <w:rPr>
          <w:rFonts w:cs="Times New Roman"/>
        </w:rPr>
        <w:tab/>
      </w:r>
      <w:r>
        <w:rPr>
          <w:rFonts w:cs="Times New Roman"/>
          <w:i/>
          <w:iCs/>
        </w:rPr>
        <w:t>I can work in a team and get along with my teammates.</w:t>
      </w:r>
    </w:p>
    <w:p w14:paraId="59A6FACE" w14:textId="77777777" w:rsidR="00783473" w:rsidRDefault="00783473">
      <w:pPr>
        <w:tabs>
          <w:tab w:val="left" w:pos="360"/>
        </w:tabs>
        <w:ind w:left="1440"/>
        <w:rPr>
          <w:rFonts w:cs="Times New Roman"/>
          <w:i/>
          <w:iCs/>
        </w:rPr>
      </w:pPr>
      <w:r>
        <w:rPr>
          <w:rFonts w:cs="Times New Roman"/>
          <w:i/>
          <w:iCs/>
        </w:rPr>
        <w:t>I can listen to others and give feedback.</w:t>
      </w:r>
    </w:p>
    <w:p w14:paraId="75F09922" w14:textId="77777777" w:rsidR="00783473" w:rsidRDefault="00783473">
      <w:pPr>
        <w:tabs>
          <w:tab w:val="num" w:pos="540"/>
        </w:tabs>
        <w:ind w:left="1440"/>
        <w:rPr>
          <w:rFonts w:cs="Times New Roman"/>
          <w:i/>
          <w:iCs/>
        </w:rPr>
      </w:pPr>
      <w:r>
        <w:rPr>
          <w:rFonts w:cs="Times New Roman"/>
          <w:i/>
          <w:iCs/>
        </w:rPr>
        <w:t>I can write a paragraph.</w:t>
      </w:r>
    </w:p>
    <w:p w14:paraId="2A2FB306" w14:textId="77777777" w:rsidR="00783473" w:rsidRDefault="00783473">
      <w:pPr>
        <w:tabs>
          <w:tab w:val="num" w:pos="0"/>
        </w:tabs>
        <w:rPr>
          <w:rFonts w:cs="Times New Roman"/>
          <w:b/>
          <w:bCs/>
          <w:sz w:val="16"/>
          <w:szCs w:val="16"/>
        </w:rPr>
      </w:pPr>
    </w:p>
    <w:p w14:paraId="02F3C8D2" w14:textId="77777777" w:rsidR="00783473" w:rsidRDefault="00783473">
      <w:pPr>
        <w:tabs>
          <w:tab w:val="num" w:pos="0"/>
        </w:tabs>
        <w:rPr>
          <w:rFonts w:cs="Times New Roman"/>
        </w:rPr>
      </w:pPr>
      <w:r>
        <w:rPr>
          <w:rFonts w:cs="Times New Roman"/>
          <w:b/>
          <w:bCs/>
        </w:rPr>
        <w:t>Role-Play</w:t>
      </w:r>
      <w:r>
        <w:rPr>
          <w:rFonts w:cs="Times New Roman"/>
        </w:rPr>
        <w:t xml:space="preserve">: Have students role-play academic and job interviews, one playing the employer, the other playing the employee. The employer asks, “What can you tell me about yourself?” “What skills do you have?” The employee responds, “I work well in a team....I can listen and take notes.....I learned these skills in my ESL classes at school. </w:t>
      </w:r>
    </w:p>
    <w:p w14:paraId="5D6BD962" w14:textId="77777777" w:rsidR="00783473" w:rsidRDefault="00783473">
      <w:pPr>
        <w:tabs>
          <w:tab w:val="num" w:pos="0"/>
        </w:tabs>
        <w:rPr>
          <w:rFonts w:cs="Times New Roman"/>
        </w:rPr>
      </w:pPr>
    </w:p>
    <w:p w14:paraId="0D7F6E2E" w14:textId="77777777" w:rsidR="00783473" w:rsidRDefault="00783473">
      <w:pPr>
        <w:tabs>
          <w:tab w:val="num" w:pos="0"/>
        </w:tabs>
        <w:ind w:right="-360"/>
        <w:rPr>
          <w:rFonts w:cs="Times New Roman"/>
          <w:b/>
          <w:bCs/>
        </w:rPr>
      </w:pPr>
      <w:r>
        <w:rPr>
          <w:rFonts w:cs="Times New Roman"/>
          <w:b/>
          <w:bCs/>
        </w:rPr>
        <w:t>Reflect</w:t>
      </w:r>
      <w:r>
        <w:rPr>
          <w:rFonts w:cs="Times New Roman"/>
        </w:rPr>
        <w:t xml:space="preserve"> Repeat these reflective activities on a regular basis so students become comfortable identifying their transferable 21</w:t>
      </w:r>
      <w:r>
        <w:rPr>
          <w:rFonts w:cs="Times New Roman"/>
          <w:vertAlign w:val="superscript"/>
        </w:rPr>
        <w:t>st</w:t>
      </w:r>
      <w:r>
        <w:rPr>
          <w:rFonts w:cs="Times New Roman"/>
        </w:rPr>
        <w:t xml:space="preserve"> Century skills. Have student groups discuss how these skills can be used on the job and named in academic and job interviews.</w:t>
      </w:r>
    </w:p>
    <w:sectPr w:rsidR="00783473" w:rsidSect="00783473">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ABF8" w14:textId="77777777" w:rsidR="004238D0" w:rsidRDefault="004238D0">
      <w:pPr>
        <w:rPr>
          <w:rFonts w:cs="Times New Roman"/>
        </w:rPr>
      </w:pPr>
      <w:r>
        <w:rPr>
          <w:rFonts w:cs="Times New Roman"/>
        </w:rPr>
        <w:separator/>
      </w:r>
    </w:p>
  </w:endnote>
  <w:endnote w:type="continuationSeparator" w:id="0">
    <w:p w14:paraId="4C90F11D" w14:textId="77777777" w:rsidR="004238D0" w:rsidRDefault="004238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Franklin Gothic Std Book">
    <w:altName w:val="Cambria"/>
    <w:panose1 w:val="00000000000000000000"/>
    <w:charset w:val="4D"/>
    <w:family w:val="swiss"/>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6BD1" w14:textId="77777777" w:rsidR="00783473" w:rsidRDefault="00783473">
    <w:pPr>
      <w:pStyle w:val="Footer"/>
    </w:pPr>
    <w:r>
      <w:t>Writing With Scaffolds: Using Paragraph Frames</w:t>
    </w:r>
    <w:r>
      <w:tab/>
      <w:t>CATESOL LA Regional 2015</w:t>
    </w:r>
  </w:p>
  <w:p w14:paraId="17DE2538" w14:textId="77777777" w:rsidR="00783473" w:rsidRDefault="00783473">
    <w:pPr>
      <w:pStyle w:val="Footer"/>
    </w:pPr>
    <w:r>
      <w:t xml:space="preserve">Ronna Magy          </w:t>
    </w:r>
    <w:hyperlink r:id="rId1" w:history="1">
      <w:r>
        <w:rPr>
          <w:rStyle w:val="Hyperlink"/>
          <w:color w:val="auto"/>
        </w:rPr>
        <w:t>ronnawrite@sbcglobal.net</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7257" w14:textId="77777777" w:rsidR="004238D0" w:rsidRDefault="004238D0">
      <w:pPr>
        <w:rPr>
          <w:rFonts w:cs="Times New Roman"/>
        </w:rPr>
      </w:pPr>
      <w:r>
        <w:rPr>
          <w:rFonts w:cs="Times New Roman"/>
        </w:rPr>
        <w:separator/>
      </w:r>
    </w:p>
  </w:footnote>
  <w:footnote w:type="continuationSeparator" w:id="0">
    <w:p w14:paraId="6A418C1C" w14:textId="77777777" w:rsidR="004238D0" w:rsidRDefault="004238D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69AA" w14:textId="77777777" w:rsidR="00783473" w:rsidRDefault="0078347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BC596E" w14:textId="77777777" w:rsidR="00783473" w:rsidRDefault="00783473">
    <w:pPr>
      <w:pStyle w:val="Header"/>
      <w:ind w:right="360"/>
      <w:jc w:val="right"/>
    </w:pPr>
    <w:r>
      <w:t>Ronna Magy</w:t>
    </w:r>
  </w:p>
  <w:p w14:paraId="73BF8D0E" w14:textId="77777777" w:rsidR="00783473" w:rsidRDefault="00783473">
    <w:pPr>
      <w:pStyle w:val="Header"/>
      <w:ind w:right="360"/>
      <w:jc w:val="right"/>
    </w:pPr>
    <w:r>
      <w:t>ronnawrite@sbcglobal.net</w:t>
    </w:r>
  </w:p>
  <w:p w14:paraId="1693367E" w14:textId="77777777" w:rsidR="00783473" w:rsidRDefault="00783473">
    <w:pPr>
      <w:pStyle w:val="Header"/>
      <w:ind w:right="360"/>
      <w:jc w:val="right"/>
    </w:pPr>
    <w:r>
      <w:t>Writing with Scaffolds: Using Paragraph Frames</w:t>
    </w:r>
  </w:p>
  <w:p w14:paraId="289E4289" w14:textId="77777777" w:rsidR="00783473" w:rsidRDefault="00783473">
    <w:pPr>
      <w:pStyle w:val="Header"/>
      <w:ind w:right="360"/>
      <w:jc w:val="right"/>
    </w:pPr>
    <w:r>
      <w:t>CATESOL LA Regional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558"/>
    <w:multiLevelType w:val="hybridMultilevel"/>
    <w:tmpl w:val="962A46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39051C"/>
    <w:multiLevelType w:val="hybridMultilevel"/>
    <w:tmpl w:val="B068FC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263B5905"/>
    <w:multiLevelType w:val="hybridMultilevel"/>
    <w:tmpl w:val="CAF490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B7C4463"/>
    <w:multiLevelType w:val="hybridMultilevel"/>
    <w:tmpl w:val="B2446A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5F97779F"/>
    <w:multiLevelType w:val="hybridMultilevel"/>
    <w:tmpl w:val="A38CB1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30D4520"/>
    <w:multiLevelType w:val="hybridMultilevel"/>
    <w:tmpl w:val="2EBC3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1535F93"/>
    <w:multiLevelType w:val="hybridMultilevel"/>
    <w:tmpl w:val="6DB061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9673707"/>
    <w:multiLevelType w:val="hybridMultilevel"/>
    <w:tmpl w:val="95EA9C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73"/>
    <w:rsid w:val="004238D0"/>
    <w:rsid w:val="00783473"/>
    <w:rsid w:val="0086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2539"/>
  <w15:docId w15:val="{768EE996-D782-472A-97F0-0E8FD9BD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7">
    <w:name w:val="heading 7"/>
    <w:basedOn w:val="Normal"/>
    <w:next w:val="Normal"/>
    <w:link w:val="Heading7Char"/>
    <w:uiPriority w:val="99"/>
    <w:qFormat/>
    <w:pPr>
      <w:keepNext/>
      <w:outlineLvl w:val="6"/>
    </w:pPr>
    <w:rPr>
      <w:rFonts w:ascii="Comic Sans MS" w:hAnsi="Comic Sans MS" w:cs="Comic Sans MS"/>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Pr>
      <w:rFonts w:ascii="Comic Sans MS" w:hAnsi="Comic Sans MS" w:cs="Comic Sans MS"/>
      <w:b/>
      <w:bCs/>
      <w:i/>
      <w:iCs/>
      <w:sz w:val="24"/>
      <w:szCs w:val="24"/>
    </w:rPr>
  </w:style>
  <w:style w:type="paragraph" w:styleId="ListParagraph">
    <w:name w:val="List Paragraph"/>
    <w:basedOn w:val="Normal"/>
    <w:uiPriority w:val="99"/>
    <w:qFormat/>
    <w:pPr>
      <w:ind w:left="720"/>
    </w:pPr>
  </w:style>
  <w:style w:type="paragraph" w:customStyle="1" w:styleId="Default">
    <w:name w:val="Default"/>
    <w:uiPriority w:val="99"/>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ascii="Arial" w:hAnsi="Arial" w:cs="Arial"/>
      <w:sz w:val="20"/>
      <w:szCs w:val="20"/>
    </w:rPr>
  </w:style>
  <w:style w:type="character" w:customStyle="1" w:styleId="CommentTextChar">
    <w:name w:val="Comment Text Char"/>
    <w:basedOn w:val="DefaultParagraphFont"/>
    <w:link w:val="CommentText"/>
    <w:uiPriority w:val="99"/>
    <w:rPr>
      <w:rFonts w:ascii="Arial" w:hAnsi="Arial" w:cs="Arial"/>
    </w:rPr>
  </w:style>
  <w:style w:type="paragraph" w:styleId="BodyText">
    <w:name w:val="Body Text"/>
    <w:basedOn w:val="Normal"/>
    <w:link w:val="BodyTextChar"/>
    <w:uiPriority w:val="99"/>
    <w:pPr>
      <w:spacing w:after="120"/>
    </w:pPr>
    <w:rPr>
      <w:rFonts w:ascii="Arial" w:hAnsi="Arial" w:cs="Arial"/>
    </w:rPr>
  </w:style>
  <w:style w:type="character" w:customStyle="1" w:styleId="BodyTextChar">
    <w:name w:val="Body Text Char"/>
    <w:basedOn w:val="DefaultParagraphFont"/>
    <w:link w:val="BodyText"/>
    <w:uiPriority w:val="99"/>
    <w:rPr>
      <w:rFonts w:ascii="Arial" w:hAnsi="Arial" w:cs="Arial"/>
      <w:sz w:val="24"/>
      <w:szCs w:val="24"/>
    </w:rPr>
  </w:style>
  <w:style w:type="paragraph" w:customStyle="1" w:styleId="Pa3">
    <w:name w:val="Pa3"/>
    <w:basedOn w:val="Default"/>
    <w:next w:val="Default"/>
    <w:uiPriority w:val="99"/>
    <w:pPr>
      <w:spacing w:line="201" w:lineRule="atLeast"/>
    </w:pPr>
    <w:rPr>
      <w:rFonts w:ascii="ITC Franklin Gothic Std Book" w:hAnsi="ITC Franklin Gothic Std Book" w:cs="ITC Franklin Gothic Std Book"/>
      <w:color w:val="auto"/>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Revision">
    <w:name w:val="Revision"/>
    <w:hidden/>
    <w:uiPriority w:val="99"/>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org/caela/scb/III_E_TeachingWriting.pdf"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calpro-online.org/onlinevideolibrary.asp" TargetMode="External"/><Relationship Id="rId12" Type="http://schemas.openxmlformats.org/officeDocument/2006/relationships/hyperlink" Target="http://www.ouhsd.k12.ca.us/staff/el/paragraph_fram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mbeachschools.org/multicultural/documents/FramedParagraph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lliance.la.asu.edu/geoliteracy/ELL/vgeet/WhyPresentations/PublishFrames/" TargetMode="External"/><Relationship Id="rId4" Type="http://schemas.openxmlformats.org/officeDocument/2006/relationships/webSettings" Target="webSettings.xml"/><Relationship Id="rId9" Type="http://schemas.openxmlformats.org/officeDocument/2006/relationships/hyperlink" Target="http://calpro-online.org/researchwebinars.a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onnawrit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14890</Characters>
  <Application>Microsoft Office Word</Application>
  <DocSecurity>0</DocSecurity>
  <Lines>124</Lines>
  <Paragraphs>34</Paragraphs>
  <ScaleCrop>false</ScaleCrop>
  <Company>School &amp; Home</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with Scaffolds: Using Paragraph Frames</dc:title>
  <dc:subject/>
  <dc:creator>Ronna Magy</dc:creator>
  <cp:keywords/>
  <dc:description/>
  <cp:lastModifiedBy>alex garcia</cp:lastModifiedBy>
  <cp:revision>2</cp:revision>
  <cp:lastPrinted>2015-04-24T18:16:00Z</cp:lastPrinted>
  <dcterms:created xsi:type="dcterms:W3CDTF">2019-12-03T21:45:00Z</dcterms:created>
  <dcterms:modified xsi:type="dcterms:W3CDTF">2019-12-03T21:45:00Z</dcterms:modified>
</cp:coreProperties>
</file>